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2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5"/>
        <w:gridCol w:w="6038"/>
      </w:tblGrid>
      <w:tr w14:paraId="443546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6557" w:type="dxa"/>
          </w:tcPr>
          <w:p w14:paraId="7B1E5E5E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SỞ GD &amp; ĐT THÀNH PHỐ ĐÀ NẴNG</w:t>
            </w:r>
          </w:p>
          <w:p w14:paraId="5717427E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TRƯỜNG THPT ĐỖ ĐĂNG TUYỂN</w:t>
            </w:r>
          </w:p>
        </w:tc>
        <w:tc>
          <w:tcPr>
            <w:tcW w:w="9585" w:type="dxa"/>
            <w:vMerge w:val="restart"/>
          </w:tcPr>
          <w:p w14:paraId="325ECFD7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b/>
                <w:sz w:val="26"/>
                <w:szCs w:val="26"/>
              </w:rPr>
            </w:pPr>
          </w:p>
          <w:p w14:paraId="7A582C71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b/>
                <w:bCs/>
                <w:sz w:val="26"/>
                <w:szCs w:val="26"/>
              </w:rPr>
            </w:pPr>
            <w:r>
              <w:rPr>
                <w:rFonts w:hint="eastAsia"/>
                <w:b/>
                <w:bCs/>
                <w:sz w:val="26"/>
                <w:szCs w:val="26"/>
              </w:rPr>
              <w:t>HƯỚNG DẪN CHẤM KIỂM TRA CUỐI KÌ 1 – NĂM HỌC 2025 - 2026</w:t>
            </w:r>
          </w:p>
          <w:p w14:paraId="5F85636D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b/>
                <w:bCs/>
                <w:sz w:val="26"/>
                <w:szCs w:val="26"/>
                <w:lang w:val="en-US"/>
              </w:rPr>
            </w:pPr>
            <w:r>
              <w:rPr>
                <w:rFonts w:hint="eastAsia"/>
                <w:b/>
                <w:bCs/>
                <w:sz w:val="26"/>
                <w:szCs w:val="26"/>
              </w:rPr>
              <w:t xml:space="preserve">MÔN VẬT LÝ  - LỚP </w:t>
            </w:r>
            <w:r>
              <w:rPr>
                <w:rFonts w:hint="default"/>
                <w:b/>
                <w:bCs/>
                <w:sz w:val="26"/>
                <w:szCs w:val="26"/>
                <w:lang w:val="en-US"/>
              </w:rPr>
              <w:t>10</w:t>
            </w:r>
          </w:p>
          <w:p w14:paraId="5EA616B5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-230" w:right="0"/>
              <w:jc w:val="center"/>
              <w:rPr>
                <w:rFonts w:hint="eastAsia"/>
                <w:bCs/>
                <w:sz w:val="26"/>
                <w:szCs w:val="26"/>
              </w:rPr>
            </w:pPr>
            <w:r>
              <w:rPr>
                <w:rFonts w:hint="eastAsia"/>
                <w:i/>
                <w:iCs/>
                <w:sz w:val="26"/>
                <w:szCs w:val="26"/>
              </w:rPr>
              <w:t xml:space="preserve"> Thời gian làm bài : 45 Phút(không kể thời gian giao đề)</w:t>
            </w:r>
          </w:p>
          <w:p w14:paraId="67254D1D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b/>
                <w:bCs/>
                <w:sz w:val="26"/>
                <w:szCs w:val="26"/>
              </w:rPr>
            </w:pPr>
          </w:p>
          <w:p w14:paraId="24C211E5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b/>
                <w:bCs/>
                <w:sz w:val="26"/>
                <w:szCs w:val="26"/>
              </w:rPr>
            </w:pPr>
          </w:p>
        </w:tc>
      </w:tr>
      <w:tr w14:paraId="42D4E4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</w:trPr>
        <w:tc>
          <w:tcPr>
            <w:tcW w:w="6557" w:type="dxa"/>
          </w:tcPr>
          <w:p w14:paraId="4ADE5AD7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b/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mc:AlternateContent>
                <mc:Choice Requires="wps">
                  <w:drawing>
                    <wp:inline distT="0" distB="0" distL="0" distR="0">
                      <wp:extent cx="1143000" cy="635"/>
                      <wp:effectExtent l="8255" t="10795" r="10795" b="8255"/>
                      <wp:docPr id="1955373367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id="Straight Connector 3" o:spid="_x0000_s1026" o:spt="20" style="height:0.05pt;width:90pt;" filled="f" stroked="t" coordsize="21600,21600" o:gfxdata="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EDkcbNAAAAACAQAADwAAAAAAAAABACAA&#10;AAAiAAAAZHJzL2Rvd25yZXYueG1sUEsBAhQAFAAAAAgAh07iQPpVkTXcAQAAtgMAAA4AAAAAAAAA&#10;AQAgAAAAHwEAAGRycy9lMm9Eb2MueG1sUEsFBgAAAAAGAAYAWQEAAG0FAAAAAA==&#10;">
                      <v:fill on="f" focussize="0,0"/>
                      <v:stroke color="#000000" joinstyle="round"/>
                      <v:imagedata o:title=""/>
                      <o:lock v:ext="edit" aspectratio="f"/>
                      <w10:wrap type="none"/>
                      <w10:anchorlock/>
                    </v:line>
                  </w:pict>
                </mc:Fallback>
              </mc:AlternateContent>
            </w:r>
          </w:p>
        </w:tc>
        <w:tc>
          <w:tcPr>
            <w:tcW w:w="9585" w:type="dxa"/>
            <w:vMerge w:val="continue"/>
          </w:tcPr>
          <w:p w14:paraId="4F4FC8BD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b/>
                <w:bCs/>
                <w:sz w:val="26"/>
                <w:szCs w:val="26"/>
              </w:rPr>
            </w:pPr>
          </w:p>
        </w:tc>
      </w:tr>
      <w:tr w14:paraId="47BF7C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557" w:type="dxa"/>
          </w:tcPr>
          <w:p w14:paraId="7B6F3F6D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-144"/>
              <w:jc w:val="center"/>
              <w:rPr>
                <w:rFonts w:hint="eastAsia"/>
                <w:b/>
                <w:sz w:val="26"/>
                <w:szCs w:val="26"/>
              </w:rPr>
            </w:pPr>
          </w:p>
          <w:p w14:paraId="5A8F5630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-144"/>
              <w:jc w:val="center"/>
              <w:rPr>
                <w:rFonts w:hint="eastAsia"/>
                <w:b/>
                <w:sz w:val="26"/>
                <w:szCs w:val="26"/>
              </w:rPr>
            </w:pPr>
          </w:p>
          <w:p w14:paraId="04275610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-144"/>
              <w:rPr>
                <w:rFonts w:hint="eastAsia"/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A. PHẦN TRẮC NGHIỆM (7,0 điểm)</w:t>
            </w:r>
          </w:p>
        </w:tc>
        <w:tc>
          <w:tcPr>
            <w:tcW w:w="9585" w:type="dxa"/>
            <w:vMerge w:val="continue"/>
          </w:tcPr>
          <w:p w14:paraId="5F5B2C4D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-144"/>
              <w:jc w:val="center"/>
              <w:rPr>
                <w:rFonts w:hint="eastAsia"/>
                <w:b/>
                <w:bCs/>
                <w:sz w:val="26"/>
                <w:szCs w:val="26"/>
              </w:rPr>
            </w:pPr>
          </w:p>
        </w:tc>
      </w:tr>
    </w:tbl>
    <w:p w14:paraId="1826CE0F">
      <w:pPr>
        <w:ind w:right="-144"/>
        <w:rPr>
          <w:b/>
          <w:i/>
          <w:sz w:val="26"/>
          <w:szCs w:val="26"/>
        </w:rPr>
      </w:pPr>
      <w:r>
        <w:rPr>
          <w:b/>
          <w:bCs/>
          <w:color w:val="000000"/>
          <w:sz w:val="26"/>
          <w:szCs w:val="26"/>
          <w:lang w:eastAsia="vi-VN"/>
        </w:rPr>
        <w:t>PHẦN I. TRẮC</w:t>
      </w:r>
      <w:r>
        <w:rPr>
          <w:b/>
          <w:bCs/>
          <w:color w:val="000000"/>
          <w:sz w:val="26"/>
          <w:szCs w:val="26"/>
          <w:lang w:val="vi-VN" w:eastAsia="vi-VN"/>
        </w:rPr>
        <w:t xml:space="preserve"> NGHIỆM NHIỀU LỰA CHỌN </w:t>
      </w:r>
      <w:r>
        <w:rPr>
          <w:b/>
          <w:bCs/>
          <w:color w:val="000000"/>
          <w:sz w:val="26"/>
          <w:szCs w:val="26"/>
          <w:lang w:eastAsia="vi-VN"/>
        </w:rPr>
        <w:t>(Mỗi câu trả lời đúng  được 0,25 điểm, 12 câu=3đ)</w:t>
      </w:r>
    </w:p>
    <w:tbl>
      <w:tblPr>
        <w:tblStyle w:val="1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9"/>
        <w:gridCol w:w="2352"/>
        <w:gridCol w:w="2352"/>
        <w:gridCol w:w="2352"/>
        <w:gridCol w:w="2352"/>
      </w:tblGrid>
      <w:tr w14:paraId="353CB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0" w:type="pct"/>
            <w:tcMar>
              <w:left w:w="0" w:type="dxa"/>
              <w:right w:w="0" w:type="dxa"/>
            </w:tcMar>
          </w:tcPr>
          <w:p w14:paraId="23BBD4C4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-144"/>
              <w:jc w:val="center"/>
              <w:rPr>
                <w:rFonts w:hint="eastAsia"/>
                <w:b/>
                <w:i/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drawing>
                <wp:inline distT="0" distB="0" distL="0" distR="0">
                  <wp:extent cx="739775" cy="318135"/>
                  <wp:effectExtent l="0" t="0" r="3175" b="5715"/>
                  <wp:docPr id="66566240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5662406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9775" cy="318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77DE2955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-144"/>
              <w:jc w:val="center"/>
              <w:rPr>
                <w:rFonts w:hint="default"/>
                <w:b/>
                <w:i/>
                <w:sz w:val="26"/>
                <w:szCs w:val="26"/>
                <w:lang w:val="en-US"/>
              </w:rPr>
            </w:pPr>
            <w:r>
              <w:rPr>
                <w:rFonts w:hint="default"/>
                <w:b/>
                <w:i/>
                <w:sz w:val="26"/>
                <w:szCs w:val="26"/>
                <w:lang w:val="en-US"/>
              </w:rPr>
              <w:t>1011</w:t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20E4A2AF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-144"/>
              <w:jc w:val="center"/>
              <w:rPr>
                <w:rFonts w:hint="default"/>
                <w:b/>
                <w:i/>
                <w:sz w:val="26"/>
                <w:szCs w:val="26"/>
                <w:lang w:val="en-US"/>
              </w:rPr>
            </w:pPr>
            <w:r>
              <w:rPr>
                <w:rFonts w:hint="default"/>
                <w:b/>
                <w:i/>
                <w:sz w:val="26"/>
                <w:szCs w:val="26"/>
                <w:lang w:val="en-US"/>
              </w:rPr>
              <w:t>1012</w:t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7E41D056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-144"/>
              <w:jc w:val="center"/>
              <w:rPr>
                <w:rFonts w:hint="default"/>
                <w:b/>
                <w:i/>
                <w:sz w:val="26"/>
                <w:szCs w:val="26"/>
                <w:lang w:val="en-US"/>
              </w:rPr>
            </w:pPr>
            <w:r>
              <w:rPr>
                <w:rFonts w:hint="default"/>
                <w:b/>
                <w:i/>
                <w:sz w:val="26"/>
                <w:szCs w:val="26"/>
                <w:lang w:val="en-US"/>
              </w:rPr>
              <w:t>1013</w:t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3DE27F5C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-144"/>
              <w:jc w:val="center"/>
              <w:rPr>
                <w:rFonts w:hint="default"/>
                <w:b/>
                <w:sz w:val="26"/>
                <w:szCs w:val="26"/>
                <w:lang w:val="en-US"/>
              </w:rPr>
            </w:pPr>
            <w:r>
              <w:rPr>
                <w:rFonts w:hint="default"/>
                <w:b/>
                <w:sz w:val="26"/>
                <w:szCs w:val="26"/>
                <w:lang w:val="en-US"/>
              </w:rPr>
              <w:t>1014</w:t>
            </w:r>
          </w:p>
        </w:tc>
      </w:tr>
      <w:tr w14:paraId="62560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0" w:type="pct"/>
            <w:tcMar>
              <w:left w:w="0" w:type="dxa"/>
              <w:right w:w="0" w:type="dxa"/>
            </w:tcMar>
          </w:tcPr>
          <w:p w14:paraId="75ABDFBC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1</w:t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5DB330D9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b/>
                <w:sz w:val="26"/>
                <w:szCs w:val="26"/>
                <w:lang w:val="en-US"/>
              </w:rPr>
            </w:pPr>
            <w:r>
              <w:rPr>
                <w:rFonts w:hint="default"/>
                <w:b/>
                <w:sz w:val="26"/>
                <w:szCs w:val="26"/>
                <w:lang w:val="en-US"/>
              </w:rPr>
              <w:t>D</w:t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3E65D0EB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b/>
                <w:sz w:val="26"/>
                <w:szCs w:val="26"/>
                <w:lang w:val="en-US"/>
              </w:rPr>
            </w:pPr>
            <w:r>
              <w:rPr>
                <w:rFonts w:hint="default"/>
                <w:b/>
                <w:sz w:val="26"/>
                <w:szCs w:val="26"/>
                <w:lang w:val="en-US"/>
              </w:rPr>
              <w:t>B</w:t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630CAA46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b/>
                <w:sz w:val="26"/>
                <w:szCs w:val="26"/>
                <w:lang w:val="en-US"/>
              </w:rPr>
            </w:pPr>
            <w:r>
              <w:rPr>
                <w:rFonts w:hint="default"/>
                <w:b/>
                <w:sz w:val="26"/>
                <w:szCs w:val="26"/>
                <w:lang w:val="en-US"/>
              </w:rPr>
              <w:t>A</w:t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77ED36A3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b/>
                <w:sz w:val="26"/>
                <w:szCs w:val="26"/>
                <w:lang w:val="en-US"/>
              </w:rPr>
            </w:pPr>
            <w:r>
              <w:rPr>
                <w:rFonts w:hint="default"/>
                <w:b/>
                <w:sz w:val="26"/>
                <w:szCs w:val="26"/>
                <w:lang w:val="en-US"/>
              </w:rPr>
              <w:t>C</w:t>
            </w:r>
          </w:p>
        </w:tc>
      </w:tr>
      <w:tr w14:paraId="0B7CD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0" w:type="pct"/>
            <w:tcMar>
              <w:left w:w="0" w:type="dxa"/>
              <w:right w:w="0" w:type="dxa"/>
            </w:tcMar>
          </w:tcPr>
          <w:p w14:paraId="19F27A58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2</w:t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064C312D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b/>
                <w:sz w:val="26"/>
                <w:szCs w:val="26"/>
                <w:lang w:val="en-US"/>
              </w:rPr>
            </w:pPr>
            <w:r>
              <w:rPr>
                <w:rFonts w:hint="default"/>
                <w:b/>
                <w:sz w:val="26"/>
                <w:szCs w:val="26"/>
                <w:lang w:val="en-US"/>
              </w:rPr>
              <w:t>C</w:t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34074F75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b/>
                <w:sz w:val="26"/>
                <w:szCs w:val="26"/>
                <w:lang w:val="en-US"/>
              </w:rPr>
            </w:pPr>
            <w:r>
              <w:rPr>
                <w:rFonts w:hint="default"/>
                <w:b/>
                <w:sz w:val="26"/>
                <w:szCs w:val="26"/>
                <w:lang w:val="en-US"/>
              </w:rPr>
              <w:t>C</w:t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1780199E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b/>
                <w:sz w:val="26"/>
                <w:szCs w:val="26"/>
                <w:lang w:val="en-US"/>
              </w:rPr>
            </w:pPr>
            <w:r>
              <w:rPr>
                <w:rFonts w:hint="default"/>
                <w:b/>
                <w:sz w:val="26"/>
                <w:szCs w:val="26"/>
                <w:lang w:val="en-US"/>
              </w:rPr>
              <w:t>C</w:t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28637B45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b/>
                <w:sz w:val="26"/>
                <w:szCs w:val="26"/>
                <w:lang w:val="en-US"/>
              </w:rPr>
            </w:pPr>
            <w:r>
              <w:rPr>
                <w:rFonts w:hint="default"/>
                <w:b/>
                <w:sz w:val="26"/>
                <w:szCs w:val="26"/>
                <w:lang w:val="en-US"/>
              </w:rPr>
              <w:t>A</w:t>
            </w:r>
          </w:p>
        </w:tc>
      </w:tr>
      <w:tr w14:paraId="47E19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0" w:type="pct"/>
            <w:tcMar>
              <w:left w:w="0" w:type="dxa"/>
              <w:right w:w="0" w:type="dxa"/>
            </w:tcMar>
          </w:tcPr>
          <w:p w14:paraId="4FE041E0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3</w:t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694C1792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b/>
                <w:sz w:val="26"/>
                <w:szCs w:val="26"/>
                <w:lang w:val="en-US"/>
              </w:rPr>
            </w:pPr>
            <w:r>
              <w:rPr>
                <w:rFonts w:hint="default"/>
                <w:b/>
                <w:sz w:val="26"/>
                <w:szCs w:val="26"/>
                <w:lang w:val="en-US"/>
              </w:rPr>
              <w:t>C</w:t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27313D24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b/>
                <w:sz w:val="26"/>
                <w:szCs w:val="26"/>
                <w:lang w:val="en-US"/>
              </w:rPr>
            </w:pPr>
            <w:r>
              <w:rPr>
                <w:rFonts w:hint="default"/>
                <w:b/>
                <w:sz w:val="26"/>
                <w:szCs w:val="26"/>
                <w:lang w:val="en-US"/>
              </w:rPr>
              <w:t>B</w:t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270366A5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b/>
                <w:sz w:val="26"/>
                <w:szCs w:val="26"/>
                <w:lang w:val="en-US"/>
              </w:rPr>
            </w:pPr>
            <w:r>
              <w:rPr>
                <w:rFonts w:hint="default"/>
                <w:b/>
                <w:sz w:val="26"/>
                <w:szCs w:val="26"/>
                <w:lang w:val="en-US"/>
              </w:rPr>
              <w:t>B</w:t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4885963E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b/>
                <w:sz w:val="26"/>
                <w:szCs w:val="26"/>
                <w:lang w:val="en-US"/>
              </w:rPr>
            </w:pPr>
            <w:r>
              <w:rPr>
                <w:rFonts w:hint="default"/>
                <w:b/>
                <w:sz w:val="26"/>
                <w:szCs w:val="26"/>
                <w:lang w:val="en-US"/>
              </w:rPr>
              <w:t>B</w:t>
            </w:r>
          </w:p>
        </w:tc>
      </w:tr>
      <w:tr w14:paraId="4E652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0" w:type="pct"/>
            <w:tcMar>
              <w:left w:w="0" w:type="dxa"/>
              <w:right w:w="0" w:type="dxa"/>
            </w:tcMar>
          </w:tcPr>
          <w:p w14:paraId="350D87BE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4</w:t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631D6547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b/>
                <w:sz w:val="26"/>
                <w:szCs w:val="26"/>
                <w:lang w:val="en-US"/>
              </w:rPr>
            </w:pPr>
            <w:r>
              <w:rPr>
                <w:rFonts w:hint="default"/>
                <w:b/>
                <w:sz w:val="26"/>
                <w:szCs w:val="26"/>
                <w:lang w:val="en-US"/>
              </w:rPr>
              <w:t>B</w:t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79C34C27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b/>
                <w:sz w:val="26"/>
                <w:szCs w:val="26"/>
                <w:lang w:val="en-US"/>
              </w:rPr>
            </w:pPr>
            <w:r>
              <w:rPr>
                <w:rFonts w:hint="default"/>
                <w:b/>
                <w:sz w:val="26"/>
                <w:szCs w:val="26"/>
                <w:lang w:val="en-US"/>
              </w:rPr>
              <w:t>B</w:t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544D5B91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b/>
                <w:sz w:val="26"/>
                <w:szCs w:val="26"/>
                <w:lang w:val="en-US"/>
              </w:rPr>
            </w:pPr>
            <w:r>
              <w:rPr>
                <w:rFonts w:hint="default"/>
                <w:b/>
                <w:sz w:val="26"/>
                <w:szCs w:val="26"/>
                <w:lang w:val="en-US"/>
              </w:rPr>
              <w:t>D</w:t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36BEBCFE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b/>
                <w:sz w:val="26"/>
                <w:szCs w:val="26"/>
                <w:lang w:val="en-US"/>
              </w:rPr>
            </w:pPr>
            <w:r>
              <w:rPr>
                <w:rFonts w:hint="default"/>
                <w:b/>
                <w:sz w:val="26"/>
                <w:szCs w:val="26"/>
                <w:lang w:val="en-US"/>
              </w:rPr>
              <w:t>B</w:t>
            </w:r>
          </w:p>
        </w:tc>
      </w:tr>
      <w:tr w14:paraId="42DAFD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0" w:type="pct"/>
            <w:tcMar>
              <w:left w:w="0" w:type="dxa"/>
              <w:right w:w="0" w:type="dxa"/>
            </w:tcMar>
          </w:tcPr>
          <w:p w14:paraId="193C0658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5</w:t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2ECC121F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D</w:t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65DFF2EC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b/>
                <w:sz w:val="26"/>
                <w:szCs w:val="26"/>
                <w:lang w:val="en-US"/>
              </w:rPr>
            </w:pPr>
            <w:r>
              <w:rPr>
                <w:rFonts w:hint="default"/>
                <w:b/>
                <w:sz w:val="26"/>
                <w:szCs w:val="26"/>
                <w:lang w:val="en-US"/>
              </w:rPr>
              <w:t>A</w:t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5B772265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b/>
                <w:sz w:val="26"/>
                <w:szCs w:val="26"/>
                <w:lang w:val="en-US"/>
              </w:rPr>
            </w:pPr>
            <w:r>
              <w:rPr>
                <w:rFonts w:hint="default"/>
                <w:b/>
                <w:sz w:val="26"/>
                <w:szCs w:val="26"/>
                <w:lang w:val="en-US"/>
              </w:rPr>
              <w:t>A</w:t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046F74A8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b/>
                <w:sz w:val="26"/>
                <w:szCs w:val="26"/>
                <w:lang w:val="en-US"/>
              </w:rPr>
            </w:pPr>
            <w:r>
              <w:rPr>
                <w:rFonts w:hint="default"/>
                <w:b/>
                <w:sz w:val="26"/>
                <w:szCs w:val="26"/>
                <w:lang w:val="en-US"/>
              </w:rPr>
              <w:t>C</w:t>
            </w:r>
          </w:p>
        </w:tc>
      </w:tr>
      <w:tr w14:paraId="7D63C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0" w:type="pct"/>
            <w:tcMar>
              <w:left w:w="0" w:type="dxa"/>
              <w:right w:w="0" w:type="dxa"/>
            </w:tcMar>
          </w:tcPr>
          <w:p w14:paraId="662C2DB3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6</w:t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47E21DC5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C</w:t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489CDE11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b/>
                <w:sz w:val="26"/>
                <w:szCs w:val="26"/>
                <w:lang w:val="en-US"/>
              </w:rPr>
            </w:pPr>
            <w:r>
              <w:rPr>
                <w:rFonts w:hint="default"/>
                <w:b/>
                <w:sz w:val="26"/>
                <w:szCs w:val="26"/>
                <w:lang w:val="en-US"/>
              </w:rPr>
              <w:t>C</w:t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4500014D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b/>
                <w:sz w:val="26"/>
                <w:szCs w:val="26"/>
                <w:lang w:val="en-US"/>
              </w:rPr>
            </w:pPr>
            <w:r>
              <w:rPr>
                <w:rFonts w:hint="default"/>
                <w:b/>
                <w:sz w:val="26"/>
                <w:szCs w:val="26"/>
                <w:lang w:val="en-US"/>
              </w:rPr>
              <w:t>C</w:t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2C3EB99F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b/>
                <w:sz w:val="26"/>
                <w:szCs w:val="26"/>
                <w:lang w:val="en-US"/>
              </w:rPr>
            </w:pPr>
            <w:r>
              <w:rPr>
                <w:rFonts w:hint="default"/>
                <w:b/>
                <w:sz w:val="26"/>
                <w:szCs w:val="26"/>
                <w:lang w:val="en-US"/>
              </w:rPr>
              <w:t>B</w:t>
            </w:r>
          </w:p>
        </w:tc>
      </w:tr>
      <w:tr w14:paraId="74A27D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0" w:type="pct"/>
            <w:tcMar>
              <w:left w:w="0" w:type="dxa"/>
              <w:right w:w="0" w:type="dxa"/>
            </w:tcMar>
          </w:tcPr>
          <w:p w14:paraId="783BCAAE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7</w:t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28DB6C46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b/>
                <w:sz w:val="26"/>
                <w:szCs w:val="26"/>
                <w:lang w:val="en-US"/>
              </w:rPr>
            </w:pPr>
            <w:r>
              <w:rPr>
                <w:rFonts w:hint="default"/>
                <w:b/>
                <w:sz w:val="26"/>
                <w:szCs w:val="26"/>
                <w:lang w:val="en-US"/>
              </w:rPr>
              <w:t>A</w:t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04D58509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b/>
                <w:sz w:val="26"/>
                <w:szCs w:val="26"/>
                <w:lang w:val="en-US"/>
              </w:rPr>
            </w:pPr>
            <w:r>
              <w:rPr>
                <w:rFonts w:hint="default"/>
                <w:b/>
                <w:sz w:val="26"/>
                <w:szCs w:val="26"/>
                <w:lang w:val="en-US"/>
              </w:rPr>
              <w:t>B</w:t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0E5D6850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b/>
                <w:sz w:val="26"/>
                <w:szCs w:val="26"/>
                <w:lang w:val="en-US"/>
              </w:rPr>
            </w:pPr>
            <w:r>
              <w:rPr>
                <w:rFonts w:hint="default"/>
                <w:b/>
                <w:sz w:val="26"/>
                <w:szCs w:val="26"/>
                <w:lang w:val="en-US"/>
              </w:rPr>
              <w:t>D</w:t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307787D3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b/>
                <w:sz w:val="26"/>
                <w:szCs w:val="26"/>
                <w:lang w:val="en-US"/>
              </w:rPr>
            </w:pPr>
            <w:r>
              <w:rPr>
                <w:rFonts w:hint="default"/>
                <w:b/>
                <w:sz w:val="26"/>
                <w:szCs w:val="26"/>
                <w:lang w:val="en-US"/>
              </w:rPr>
              <w:t>A</w:t>
            </w:r>
          </w:p>
        </w:tc>
      </w:tr>
      <w:tr w14:paraId="680E4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0" w:type="pct"/>
            <w:tcMar>
              <w:left w:w="0" w:type="dxa"/>
              <w:right w:w="0" w:type="dxa"/>
            </w:tcMar>
          </w:tcPr>
          <w:p w14:paraId="18B274EC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8</w:t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113C4FBD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b/>
                <w:sz w:val="26"/>
                <w:szCs w:val="26"/>
                <w:lang w:val="en-US"/>
              </w:rPr>
            </w:pPr>
            <w:r>
              <w:rPr>
                <w:rFonts w:hint="default"/>
                <w:b/>
                <w:sz w:val="26"/>
                <w:szCs w:val="26"/>
                <w:lang w:val="en-US"/>
              </w:rPr>
              <w:t>A</w:t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51CBBC82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D</w:t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100B9F92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C</w:t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28F55D70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C</w:t>
            </w:r>
          </w:p>
        </w:tc>
      </w:tr>
      <w:tr w14:paraId="7BE87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0" w:type="pct"/>
            <w:tcMar>
              <w:left w:w="0" w:type="dxa"/>
              <w:right w:w="0" w:type="dxa"/>
            </w:tcMar>
          </w:tcPr>
          <w:p w14:paraId="074964E1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9</w:t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25AFD133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b/>
                <w:sz w:val="26"/>
                <w:szCs w:val="26"/>
                <w:lang w:val="en-US"/>
              </w:rPr>
            </w:pPr>
            <w:r>
              <w:rPr>
                <w:rFonts w:hint="eastAsia"/>
                <w:b/>
                <w:sz w:val="26"/>
                <w:szCs w:val="26"/>
              </w:rPr>
              <w:t>C</w:t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64F9539D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b/>
                <w:sz w:val="26"/>
                <w:szCs w:val="26"/>
                <w:lang w:val="en-US"/>
              </w:rPr>
            </w:pPr>
            <w:r>
              <w:rPr>
                <w:rFonts w:hint="default"/>
                <w:b/>
                <w:sz w:val="26"/>
                <w:szCs w:val="26"/>
                <w:lang w:val="en-US"/>
              </w:rPr>
              <w:t>C</w:t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4C098FD1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b/>
                <w:sz w:val="26"/>
                <w:szCs w:val="26"/>
                <w:lang w:val="en-US"/>
              </w:rPr>
            </w:pPr>
            <w:r>
              <w:rPr>
                <w:rFonts w:hint="default"/>
                <w:b/>
                <w:sz w:val="26"/>
                <w:szCs w:val="26"/>
                <w:lang w:val="en-US"/>
              </w:rPr>
              <w:t>C</w:t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25DF2057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b/>
                <w:sz w:val="26"/>
                <w:szCs w:val="26"/>
                <w:lang w:val="en-US"/>
              </w:rPr>
            </w:pPr>
            <w:r>
              <w:rPr>
                <w:rFonts w:hint="default"/>
                <w:b/>
                <w:sz w:val="26"/>
                <w:szCs w:val="26"/>
                <w:lang w:val="en-US"/>
              </w:rPr>
              <w:t>C</w:t>
            </w:r>
          </w:p>
        </w:tc>
      </w:tr>
      <w:tr w14:paraId="4B49E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0" w:type="pct"/>
            <w:tcMar>
              <w:left w:w="0" w:type="dxa"/>
              <w:right w:w="0" w:type="dxa"/>
            </w:tcMar>
          </w:tcPr>
          <w:p w14:paraId="1FBD1878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10</w:t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346089D6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b/>
                <w:sz w:val="26"/>
                <w:szCs w:val="26"/>
                <w:lang w:val="en-US"/>
              </w:rPr>
            </w:pPr>
            <w:r>
              <w:rPr>
                <w:rFonts w:hint="default"/>
                <w:b/>
                <w:sz w:val="26"/>
                <w:szCs w:val="26"/>
                <w:lang w:val="en-US"/>
              </w:rPr>
              <w:t>C</w:t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7694B333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b/>
                <w:sz w:val="26"/>
                <w:szCs w:val="26"/>
                <w:lang w:val="en-US"/>
              </w:rPr>
            </w:pPr>
            <w:r>
              <w:rPr>
                <w:rFonts w:hint="default"/>
                <w:b/>
                <w:sz w:val="26"/>
                <w:szCs w:val="26"/>
                <w:lang w:val="en-US"/>
              </w:rPr>
              <w:t>A</w:t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41ABB146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A</w:t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72BCAD1C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b/>
                <w:sz w:val="26"/>
                <w:szCs w:val="26"/>
                <w:lang w:val="en-US"/>
              </w:rPr>
            </w:pPr>
            <w:r>
              <w:rPr>
                <w:rFonts w:hint="default"/>
                <w:b/>
                <w:sz w:val="26"/>
                <w:szCs w:val="26"/>
                <w:lang w:val="en-US"/>
              </w:rPr>
              <w:t>C</w:t>
            </w:r>
          </w:p>
        </w:tc>
      </w:tr>
      <w:tr w14:paraId="496D4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0" w:type="pct"/>
            <w:tcMar>
              <w:left w:w="0" w:type="dxa"/>
              <w:right w:w="0" w:type="dxa"/>
            </w:tcMar>
          </w:tcPr>
          <w:p w14:paraId="6E284725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11</w:t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1A3E50E0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A</w:t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63B173B8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b/>
                <w:sz w:val="26"/>
                <w:szCs w:val="26"/>
                <w:lang w:val="en-US"/>
              </w:rPr>
            </w:pPr>
            <w:r>
              <w:rPr>
                <w:rFonts w:hint="default"/>
                <w:b/>
                <w:sz w:val="26"/>
                <w:szCs w:val="26"/>
                <w:lang w:val="en-US"/>
              </w:rPr>
              <w:t>C</w:t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29B14B96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C</w:t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11AD88FF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b/>
                <w:sz w:val="26"/>
                <w:szCs w:val="26"/>
                <w:lang w:val="en-US"/>
              </w:rPr>
            </w:pPr>
            <w:r>
              <w:rPr>
                <w:rFonts w:hint="default"/>
                <w:b/>
                <w:sz w:val="26"/>
                <w:szCs w:val="26"/>
                <w:lang w:val="en-US"/>
              </w:rPr>
              <w:t>D</w:t>
            </w:r>
          </w:p>
        </w:tc>
      </w:tr>
      <w:tr w14:paraId="51C71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0" w:type="pct"/>
            <w:tcMar>
              <w:left w:w="0" w:type="dxa"/>
              <w:right w:w="0" w:type="dxa"/>
            </w:tcMar>
          </w:tcPr>
          <w:p w14:paraId="0058E6B4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12</w:t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6D974847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b/>
                <w:sz w:val="26"/>
                <w:szCs w:val="26"/>
                <w:lang w:val="en-US"/>
              </w:rPr>
            </w:pPr>
            <w:r>
              <w:rPr>
                <w:rFonts w:hint="default"/>
                <w:b/>
                <w:sz w:val="26"/>
                <w:szCs w:val="26"/>
                <w:lang w:val="en-US"/>
              </w:rPr>
              <w:t>A</w:t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5FBCB12C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b/>
                <w:sz w:val="26"/>
                <w:szCs w:val="26"/>
                <w:lang w:val="en-US"/>
              </w:rPr>
            </w:pPr>
            <w:r>
              <w:rPr>
                <w:rFonts w:hint="default"/>
                <w:b/>
                <w:sz w:val="26"/>
                <w:szCs w:val="26"/>
                <w:lang w:val="en-US"/>
              </w:rPr>
              <w:t>C</w:t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64E5C411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b/>
                <w:sz w:val="26"/>
                <w:szCs w:val="26"/>
                <w:lang w:val="en-US"/>
              </w:rPr>
            </w:pPr>
            <w:r>
              <w:rPr>
                <w:rFonts w:hint="default"/>
                <w:b/>
                <w:sz w:val="26"/>
                <w:szCs w:val="26"/>
                <w:lang w:val="en-US"/>
              </w:rPr>
              <w:t>A</w:t>
            </w:r>
          </w:p>
        </w:tc>
        <w:tc>
          <w:tcPr>
            <w:tcW w:w="1122" w:type="pct"/>
            <w:tcMar>
              <w:left w:w="0" w:type="dxa"/>
              <w:right w:w="0" w:type="dxa"/>
            </w:tcMar>
          </w:tcPr>
          <w:p w14:paraId="5D9FAD45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b/>
                <w:sz w:val="26"/>
                <w:szCs w:val="26"/>
                <w:lang w:val="en-US"/>
              </w:rPr>
            </w:pPr>
            <w:r>
              <w:rPr>
                <w:rFonts w:hint="default"/>
                <w:b/>
                <w:sz w:val="26"/>
                <w:szCs w:val="26"/>
                <w:lang w:val="en-US"/>
              </w:rPr>
              <w:t>B</w:t>
            </w:r>
          </w:p>
        </w:tc>
      </w:tr>
    </w:tbl>
    <w:p w14:paraId="4B96858B">
      <w:pPr>
        <w:spacing w:line="276" w:lineRule="auto"/>
        <w:jc w:val="both"/>
        <w:rPr>
          <w:b/>
          <w:bCs/>
          <w:sz w:val="26"/>
          <w:szCs w:val="26"/>
        </w:rPr>
      </w:pPr>
      <w:r>
        <w:rPr>
          <w:b/>
          <w:sz w:val="26"/>
          <w:szCs w:val="26"/>
        </w:rPr>
        <w:t>PHẦN II.</w:t>
      </w:r>
      <w:r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>TRẮC</w:t>
      </w:r>
      <w:r>
        <w:rPr>
          <w:b/>
          <w:sz w:val="26"/>
          <w:szCs w:val="26"/>
          <w:lang w:val="vi-VN"/>
        </w:rPr>
        <w:t xml:space="preserve"> NGHIỆM : ĐÚNG/SAI</w:t>
      </w:r>
      <w:r>
        <w:rPr>
          <w:sz w:val="26"/>
          <w:szCs w:val="26"/>
          <w:lang w:val="vi-VN"/>
        </w:rPr>
        <w:t>.</w:t>
      </w:r>
      <w:r>
        <w:rPr>
          <w:b/>
          <w:bCs/>
          <w:sz w:val="26"/>
          <w:szCs w:val="26"/>
        </w:rPr>
        <w:t>Học sinh trả lời từ câu 1 đến câu 2.</w:t>
      </w:r>
    </w:p>
    <w:p w14:paraId="0DF423EA">
      <w:pPr>
        <w:spacing w:line="276" w:lineRule="auto"/>
        <w:jc w:val="both"/>
        <w:rPr>
          <w:b/>
          <w:i/>
        </w:rPr>
      </w:pPr>
      <w:r>
        <w:rPr>
          <w:b/>
          <w:bCs/>
          <w:sz w:val="26"/>
          <w:szCs w:val="26"/>
        </w:rPr>
        <w:t xml:space="preserve"> </w:t>
      </w:r>
      <w:r>
        <w:rPr>
          <w:b/>
          <w:i/>
        </w:rPr>
        <w:t>- Điểm tối đa của 1 câu hỏi là 1,0 điểm.</w:t>
      </w:r>
    </w:p>
    <w:p w14:paraId="6A128692">
      <w:pPr>
        <w:spacing w:line="276" w:lineRule="auto"/>
        <w:jc w:val="both"/>
        <w:rPr>
          <w:b/>
          <w:i/>
        </w:rPr>
      </w:pPr>
      <w:r>
        <w:rPr>
          <w:b/>
          <w:i/>
        </w:rPr>
        <w:t xml:space="preserve">- Trong mỗi ý a), b), c), d) ở mỗi câu, thí sinh chọn đúng hoặc sai theo đáp án được 0,25 điểm/ 1 ý. </w:t>
      </w:r>
    </w:p>
    <w:tbl>
      <w:tblPr>
        <w:tblStyle w:val="12"/>
        <w:tblW w:w="11442" w:type="dxa"/>
        <w:tblInd w:w="426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6"/>
        <w:gridCol w:w="686"/>
        <w:gridCol w:w="686"/>
        <w:gridCol w:w="686"/>
        <w:gridCol w:w="686"/>
        <w:gridCol w:w="686"/>
        <w:gridCol w:w="686"/>
        <w:gridCol w:w="880"/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</w:tblGrid>
      <w:tr w14:paraId="1CBE2B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" w:hRule="atLeast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B8A833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26"/>
                <w:szCs w:val="26"/>
                <w:lang w:eastAsia="vi-VN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196B79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26"/>
                <w:szCs w:val="26"/>
                <w:lang w:eastAsia="vi-VN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3CA440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26"/>
                <w:szCs w:val="26"/>
                <w:lang w:eastAsia="vi-VN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75F3EE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26"/>
                <w:szCs w:val="26"/>
                <w:lang w:eastAsia="vi-VN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1BD2A4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26"/>
                <w:szCs w:val="26"/>
                <w:lang w:eastAsia="vi-VN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6CCDF8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26"/>
                <w:szCs w:val="26"/>
                <w:lang w:eastAsia="vi-VN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268E9E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26"/>
                <w:szCs w:val="26"/>
                <w:lang w:eastAsia="vi-VN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3A0FF9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26"/>
                <w:szCs w:val="26"/>
                <w:lang w:eastAsia="vi-VN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83B5B8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26"/>
                <w:szCs w:val="26"/>
                <w:lang w:eastAsia="vi-VN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DF5420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26"/>
                <w:szCs w:val="26"/>
                <w:lang w:eastAsia="vi-VN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AB01E6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26"/>
                <w:szCs w:val="26"/>
                <w:lang w:eastAsia="vi-VN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74D02F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26"/>
                <w:szCs w:val="26"/>
                <w:lang w:eastAsia="vi-VN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639030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26"/>
                <w:szCs w:val="26"/>
                <w:lang w:eastAsia="vi-VN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9F579B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26"/>
                <w:szCs w:val="26"/>
                <w:lang w:eastAsia="vi-VN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F0AACD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26"/>
                <w:szCs w:val="26"/>
                <w:lang w:eastAsia="vi-VN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D55DFA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26"/>
                <w:szCs w:val="26"/>
                <w:lang w:eastAsia="vi-VN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83220E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26"/>
                <w:szCs w:val="26"/>
                <w:lang w:eastAsia="vi-VN"/>
              </w:rPr>
            </w:pPr>
          </w:p>
        </w:tc>
      </w:tr>
      <w:tr w14:paraId="6F2E17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3200" w:type="dxa"/>
          <w:trHeight w:val="375" w:hRule="atLeast"/>
        </w:trPr>
        <w:tc>
          <w:tcPr>
            <w:tcW w:w="137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4" w:space="0"/>
            </w:tcBorders>
            <w:noWrap/>
            <w:vAlign w:val="bottom"/>
          </w:tcPr>
          <w:p w14:paraId="469ACB52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37" w:right="0"/>
              <w:jc w:val="center"/>
              <w:rPr>
                <w:rFonts w:hint="eastAsia"/>
                <w:b/>
                <w:bCs/>
                <w:color w:val="000000"/>
                <w:sz w:val="26"/>
                <w:szCs w:val="26"/>
                <w:lang w:eastAsia="vi-VN"/>
              </w:rPr>
            </w:pPr>
            <w:r>
              <w:rPr>
                <w:rFonts w:hint="eastAsia"/>
                <w:b/>
                <w:bCs/>
                <w:color w:val="000000"/>
                <w:sz w:val="26"/>
                <w:szCs w:val="26"/>
                <w:lang w:eastAsia="vi-VN"/>
              </w:rPr>
              <w:t>Mã đề/Câu</w:t>
            </w:r>
          </w:p>
        </w:tc>
        <w:tc>
          <w:tcPr>
            <w:tcW w:w="3430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000000" w:sz="4" w:space="0"/>
            </w:tcBorders>
            <w:noWrap/>
            <w:vAlign w:val="bottom"/>
          </w:tcPr>
          <w:p w14:paraId="3B76DA9D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b/>
                <w:bCs/>
                <w:color w:val="000000"/>
                <w:sz w:val="26"/>
                <w:szCs w:val="26"/>
                <w:lang w:eastAsia="vi-VN"/>
              </w:rPr>
            </w:pPr>
            <w:r>
              <w:rPr>
                <w:rFonts w:hint="eastAsia"/>
                <w:b/>
                <w:bCs/>
                <w:color w:val="000000"/>
                <w:sz w:val="26"/>
                <w:szCs w:val="26"/>
                <w:lang w:eastAsia="vi-VN"/>
              </w:rPr>
              <w:t>Câu 1</w:t>
            </w:r>
          </w:p>
        </w:tc>
        <w:tc>
          <w:tcPr>
            <w:tcW w:w="3440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000000" w:sz="4" w:space="0"/>
            </w:tcBorders>
            <w:noWrap/>
            <w:vAlign w:val="bottom"/>
          </w:tcPr>
          <w:p w14:paraId="59AD79FF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b/>
                <w:bCs/>
                <w:color w:val="000000"/>
                <w:sz w:val="26"/>
                <w:szCs w:val="26"/>
                <w:lang w:eastAsia="vi-VN"/>
              </w:rPr>
            </w:pPr>
            <w:r>
              <w:rPr>
                <w:rFonts w:hint="eastAsia"/>
                <w:b/>
                <w:bCs/>
                <w:color w:val="000000"/>
                <w:sz w:val="26"/>
                <w:szCs w:val="26"/>
                <w:lang w:eastAsia="vi-VN"/>
              </w:rPr>
              <w:t>Câu 2</w:t>
            </w:r>
          </w:p>
        </w:tc>
      </w:tr>
      <w:tr w14:paraId="18D113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3200" w:type="dxa"/>
          <w:trHeight w:val="375" w:hRule="atLeast"/>
        </w:trPr>
        <w:tc>
          <w:tcPr>
            <w:tcW w:w="1372" w:type="dxa"/>
            <w:gridSpan w:val="2"/>
            <w:vMerge w:val="restart"/>
            <w:tcBorders>
              <w:top w:val="single" w:color="auto" w:sz="8" w:space="0"/>
              <w:left w:val="single" w:color="auto" w:sz="4" w:space="0"/>
              <w:bottom w:val="single" w:color="000000" w:sz="8" w:space="0"/>
              <w:right w:val="single" w:color="000000" w:sz="4" w:space="0"/>
            </w:tcBorders>
            <w:noWrap/>
            <w:vAlign w:val="center"/>
          </w:tcPr>
          <w:p w14:paraId="565AEB0C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b/>
                <w:bCs/>
                <w:color w:val="000000"/>
                <w:sz w:val="26"/>
                <w:szCs w:val="26"/>
                <w:lang w:eastAsia="vi-VN"/>
              </w:rPr>
            </w:pPr>
            <w:r>
              <w:rPr>
                <w:rFonts w:hint="default"/>
                <w:b/>
                <w:bCs/>
                <w:color w:val="000000"/>
                <w:sz w:val="26"/>
                <w:szCs w:val="26"/>
                <w:lang w:val="en-US" w:eastAsia="vi-VN"/>
              </w:rPr>
              <w:t>101</w:t>
            </w:r>
            <w:r>
              <w:rPr>
                <w:rFonts w:hint="eastAsia"/>
                <w:b/>
                <w:bCs/>
                <w:color w:val="000000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3430" w:type="dxa"/>
            <w:gridSpan w:val="5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noWrap/>
            <w:vAlign w:val="bottom"/>
          </w:tcPr>
          <w:p w14:paraId="78F816BA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hint="eastAsia"/>
                <w:color w:val="000000"/>
                <w:sz w:val="26"/>
                <w:szCs w:val="26"/>
                <w:lang w:eastAsia="vi-VN"/>
              </w:rPr>
              <w:t xml:space="preserve">a) </w:t>
            </w:r>
            <w:r>
              <w:rPr>
                <w:rFonts w:hint="default"/>
                <w:color w:val="000000"/>
                <w:sz w:val="26"/>
                <w:szCs w:val="26"/>
                <w:lang w:val="en-US" w:eastAsia="vi-VN"/>
              </w:rPr>
              <w:t>S</w:t>
            </w:r>
          </w:p>
        </w:tc>
        <w:tc>
          <w:tcPr>
            <w:tcW w:w="3440" w:type="dxa"/>
            <w:gridSpan w:val="5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noWrap/>
            <w:vAlign w:val="bottom"/>
          </w:tcPr>
          <w:p w14:paraId="608CE8EF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color w:val="000000"/>
                <w:sz w:val="26"/>
                <w:szCs w:val="26"/>
                <w:lang w:eastAsia="vi-VN"/>
              </w:rPr>
            </w:pPr>
            <w:r>
              <w:rPr>
                <w:rFonts w:hint="eastAsia"/>
                <w:color w:val="000000"/>
                <w:sz w:val="26"/>
                <w:szCs w:val="26"/>
                <w:lang w:eastAsia="vi-VN"/>
              </w:rPr>
              <w:t>a) Đ</w:t>
            </w:r>
          </w:p>
        </w:tc>
      </w:tr>
      <w:tr w14:paraId="58BB9E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3200" w:type="dxa"/>
          <w:trHeight w:val="375" w:hRule="atLeast"/>
        </w:trPr>
        <w:tc>
          <w:tcPr>
            <w:tcW w:w="1372" w:type="dxa"/>
            <w:gridSpan w:val="2"/>
            <w:vMerge w:val="continue"/>
            <w:tcBorders>
              <w:top w:val="single" w:color="auto" w:sz="8" w:space="0"/>
              <w:left w:val="single" w:color="auto" w:sz="4" w:space="0"/>
              <w:bottom w:val="single" w:color="000000" w:sz="8" w:space="0"/>
              <w:right w:val="single" w:color="000000" w:sz="4" w:space="0"/>
            </w:tcBorders>
            <w:vAlign w:val="center"/>
          </w:tcPr>
          <w:p w14:paraId="27DF7D0C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b/>
                <w:bCs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34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bottom"/>
          </w:tcPr>
          <w:p w14:paraId="43CCEEAE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hint="eastAsia"/>
                <w:color w:val="000000"/>
                <w:sz w:val="26"/>
                <w:szCs w:val="26"/>
                <w:lang w:eastAsia="vi-VN"/>
              </w:rPr>
              <w:t xml:space="preserve">b) </w:t>
            </w:r>
            <w:r>
              <w:rPr>
                <w:rFonts w:hint="eastAsia"/>
                <w:color w:val="000000"/>
                <w:sz w:val="26"/>
                <w:szCs w:val="26"/>
                <w:lang w:val="en-US" w:eastAsia="vi-VN"/>
              </w:rPr>
              <w:t>Đ</w:t>
            </w:r>
          </w:p>
        </w:tc>
        <w:tc>
          <w:tcPr>
            <w:tcW w:w="34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bottom"/>
          </w:tcPr>
          <w:p w14:paraId="27ED6154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color w:val="000000"/>
                <w:sz w:val="26"/>
                <w:szCs w:val="26"/>
                <w:lang w:eastAsia="vi-VN"/>
              </w:rPr>
            </w:pPr>
            <w:r>
              <w:rPr>
                <w:rFonts w:hint="eastAsia"/>
                <w:color w:val="000000"/>
                <w:sz w:val="26"/>
                <w:szCs w:val="26"/>
                <w:lang w:eastAsia="vi-VN"/>
              </w:rPr>
              <w:t>b) S</w:t>
            </w:r>
          </w:p>
        </w:tc>
      </w:tr>
      <w:tr w14:paraId="478431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3200" w:type="dxa"/>
          <w:trHeight w:val="375" w:hRule="atLeast"/>
        </w:trPr>
        <w:tc>
          <w:tcPr>
            <w:tcW w:w="1372" w:type="dxa"/>
            <w:gridSpan w:val="2"/>
            <w:vMerge w:val="continue"/>
            <w:tcBorders>
              <w:top w:val="single" w:color="auto" w:sz="8" w:space="0"/>
              <w:left w:val="single" w:color="auto" w:sz="4" w:space="0"/>
              <w:bottom w:val="single" w:color="000000" w:sz="8" w:space="0"/>
              <w:right w:val="single" w:color="000000" w:sz="4" w:space="0"/>
            </w:tcBorders>
            <w:vAlign w:val="center"/>
          </w:tcPr>
          <w:p w14:paraId="30B76799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b/>
                <w:bCs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34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bottom"/>
          </w:tcPr>
          <w:p w14:paraId="070E1E32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color w:val="000000"/>
                <w:sz w:val="26"/>
                <w:szCs w:val="26"/>
                <w:lang w:eastAsia="vi-VN"/>
              </w:rPr>
            </w:pPr>
            <w:r>
              <w:rPr>
                <w:rFonts w:hint="eastAsia"/>
                <w:color w:val="000000"/>
                <w:sz w:val="26"/>
                <w:szCs w:val="26"/>
                <w:lang w:eastAsia="vi-VN"/>
              </w:rPr>
              <w:t>c) Đ</w:t>
            </w:r>
          </w:p>
        </w:tc>
        <w:tc>
          <w:tcPr>
            <w:tcW w:w="34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bottom"/>
          </w:tcPr>
          <w:p w14:paraId="43A90DD3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hint="eastAsia"/>
                <w:color w:val="000000"/>
                <w:sz w:val="26"/>
                <w:szCs w:val="26"/>
                <w:lang w:eastAsia="vi-VN"/>
              </w:rPr>
              <w:t xml:space="preserve">c) </w:t>
            </w:r>
            <w:r>
              <w:rPr>
                <w:rFonts w:hint="default"/>
                <w:color w:val="000000"/>
                <w:sz w:val="26"/>
                <w:szCs w:val="26"/>
                <w:lang w:val="en-US" w:eastAsia="vi-VN"/>
              </w:rPr>
              <w:t>S</w:t>
            </w:r>
          </w:p>
        </w:tc>
      </w:tr>
      <w:tr w14:paraId="57670B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3200" w:type="dxa"/>
          <w:trHeight w:val="375" w:hRule="atLeast"/>
        </w:trPr>
        <w:tc>
          <w:tcPr>
            <w:tcW w:w="1372" w:type="dxa"/>
            <w:gridSpan w:val="2"/>
            <w:vMerge w:val="continue"/>
            <w:tcBorders>
              <w:top w:val="single" w:color="auto" w:sz="8" w:space="0"/>
              <w:left w:val="single" w:color="auto" w:sz="4" w:space="0"/>
              <w:bottom w:val="single" w:color="000000" w:sz="8" w:space="0"/>
              <w:right w:val="single" w:color="000000" w:sz="4" w:space="0"/>
            </w:tcBorders>
            <w:vAlign w:val="center"/>
          </w:tcPr>
          <w:p w14:paraId="356000F7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b/>
                <w:bCs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3430" w:type="dxa"/>
            <w:gridSpan w:val="5"/>
            <w:tcBorders>
              <w:top w:val="single" w:color="auto" w:sz="4" w:space="0"/>
              <w:left w:val="nil"/>
              <w:bottom w:val="single" w:color="auto" w:sz="8" w:space="0"/>
              <w:right w:val="single" w:color="000000" w:sz="4" w:space="0"/>
            </w:tcBorders>
            <w:noWrap/>
            <w:vAlign w:val="bottom"/>
          </w:tcPr>
          <w:p w14:paraId="3F11C73E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color w:val="000000"/>
                <w:sz w:val="26"/>
                <w:szCs w:val="26"/>
                <w:lang w:eastAsia="vi-VN"/>
              </w:rPr>
            </w:pPr>
            <w:r>
              <w:rPr>
                <w:rFonts w:hint="eastAsia"/>
                <w:color w:val="000000"/>
                <w:sz w:val="26"/>
                <w:szCs w:val="26"/>
                <w:lang w:eastAsia="vi-VN"/>
              </w:rPr>
              <w:t>d) S</w:t>
            </w:r>
          </w:p>
        </w:tc>
        <w:tc>
          <w:tcPr>
            <w:tcW w:w="3440" w:type="dxa"/>
            <w:gridSpan w:val="5"/>
            <w:tcBorders>
              <w:top w:val="single" w:color="auto" w:sz="4" w:space="0"/>
              <w:left w:val="nil"/>
              <w:bottom w:val="single" w:color="auto" w:sz="8" w:space="0"/>
              <w:right w:val="single" w:color="000000" w:sz="4" w:space="0"/>
            </w:tcBorders>
            <w:noWrap/>
            <w:vAlign w:val="bottom"/>
          </w:tcPr>
          <w:p w14:paraId="28156240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color w:val="000000"/>
                <w:sz w:val="26"/>
                <w:szCs w:val="26"/>
                <w:lang w:eastAsia="vi-VN"/>
              </w:rPr>
            </w:pPr>
            <w:r>
              <w:rPr>
                <w:rFonts w:hint="eastAsia"/>
                <w:color w:val="000000"/>
                <w:sz w:val="26"/>
                <w:szCs w:val="26"/>
                <w:lang w:eastAsia="vi-VN"/>
              </w:rPr>
              <w:t>d) S</w:t>
            </w:r>
          </w:p>
        </w:tc>
      </w:tr>
      <w:tr w14:paraId="074A9D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3200" w:type="dxa"/>
          <w:trHeight w:val="375" w:hRule="atLeast"/>
        </w:trPr>
        <w:tc>
          <w:tcPr>
            <w:tcW w:w="1372" w:type="dxa"/>
            <w:gridSpan w:val="2"/>
            <w:vMerge w:val="restart"/>
            <w:tcBorders>
              <w:top w:val="single" w:color="auto" w:sz="8" w:space="0"/>
              <w:left w:val="single" w:color="auto" w:sz="4" w:space="0"/>
              <w:bottom w:val="single" w:color="000000" w:sz="8" w:space="0"/>
              <w:right w:val="single" w:color="000000" w:sz="4" w:space="0"/>
            </w:tcBorders>
            <w:noWrap/>
            <w:vAlign w:val="center"/>
          </w:tcPr>
          <w:p w14:paraId="27214307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b/>
                <w:bCs/>
                <w:color w:val="000000"/>
                <w:sz w:val="26"/>
                <w:szCs w:val="26"/>
                <w:lang w:eastAsia="vi-VN"/>
              </w:rPr>
            </w:pPr>
            <w:r>
              <w:rPr>
                <w:rFonts w:hint="default"/>
                <w:b/>
                <w:bCs/>
                <w:color w:val="000000"/>
                <w:sz w:val="26"/>
                <w:szCs w:val="26"/>
                <w:lang w:val="en-US" w:eastAsia="vi-VN"/>
              </w:rPr>
              <w:t>1</w:t>
            </w:r>
            <w:r>
              <w:rPr>
                <w:rFonts w:hint="eastAsia"/>
                <w:b/>
                <w:bCs/>
                <w:color w:val="000000"/>
                <w:sz w:val="26"/>
                <w:szCs w:val="26"/>
                <w:lang w:eastAsia="vi-VN"/>
              </w:rPr>
              <w:t>0</w:t>
            </w:r>
            <w:r>
              <w:rPr>
                <w:rFonts w:hint="default"/>
                <w:b/>
                <w:bCs/>
                <w:color w:val="000000"/>
                <w:sz w:val="26"/>
                <w:szCs w:val="26"/>
                <w:lang w:val="en-US" w:eastAsia="vi-VN"/>
              </w:rPr>
              <w:t>1</w:t>
            </w:r>
            <w:r>
              <w:rPr>
                <w:rFonts w:hint="eastAsia"/>
                <w:b/>
                <w:bCs/>
                <w:color w:val="000000"/>
                <w:sz w:val="26"/>
                <w:szCs w:val="26"/>
                <w:lang w:eastAsia="vi-VN"/>
              </w:rPr>
              <w:t>2</w:t>
            </w:r>
          </w:p>
        </w:tc>
        <w:tc>
          <w:tcPr>
            <w:tcW w:w="3430" w:type="dxa"/>
            <w:gridSpan w:val="5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noWrap/>
            <w:vAlign w:val="bottom"/>
          </w:tcPr>
          <w:p w14:paraId="42153CEF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hint="eastAsia"/>
                <w:color w:val="000000"/>
                <w:sz w:val="26"/>
                <w:szCs w:val="26"/>
                <w:lang w:eastAsia="vi-VN"/>
              </w:rPr>
              <w:t xml:space="preserve">a) </w:t>
            </w:r>
            <w:r>
              <w:rPr>
                <w:rFonts w:hint="eastAsia"/>
                <w:color w:val="000000"/>
                <w:sz w:val="26"/>
                <w:szCs w:val="26"/>
                <w:lang w:val="en-US" w:eastAsia="vi-VN"/>
              </w:rPr>
              <w:t>Đ</w:t>
            </w:r>
          </w:p>
        </w:tc>
        <w:tc>
          <w:tcPr>
            <w:tcW w:w="3440" w:type="dxa"/>
            <w:gridSpan w:val="5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noWrap/>
            <w:vAlign w:val="bottom"/>
          </w:tcPr>
          <w:p w14:paraId="43CF6B0D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hint="eastAsia"/>
                <w:color w:val="000000"/>
                <w:sz w:val="26"/>
                <w:szCs w:val="26"/>
                <w:lang w:eastAsia="vi-VN"/>
              </w:rPr>
              <w:t xml:space="preserve">a) </w:t>
            </w:r>
            <w:r>
              <w:rPr>
                <w:rFonts w:hint="eastAsia"/>
                <w:color w:val="000000"/>
                <w:sz w:val="26"/>
                <w:szCs w:val="26"/>
                <w:lang w:val="en-US" w:eastAsia="vi-VN"/>
              </w:rPr>
              <w:t>Đ</w:t>
            </w:r>
          </w:p>
        </w:tc>
      </w:tr>
      <w:tr w14:paraId="7B3325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3200" w:type="dxa"/>
          <w:trHeight w:val="375" w:hRule="atLeast"/>
        </w:trPr>
        <w:tc>
          <w:tcPr>
            <w:tcW w:w="1372" w:type="dxa"/>
            <w:gridSpan w:val="2"/>
            <w:vMerge w:val="continue"/>
            <w:tcBorders>
              <w:top w:val="single" w:color="auto" w:sz="8" w:space="0"/>
              <w:left w:val="single" w:color="auto" w:sz="4" w:space="0"/>
              <w:bottom w:val="single" w:color="000000" w:sz="8" w:space="0"/>
              <w:right w:val="single" w:color="000000" w:sz="4" w:space="0"/>
            </w:tcBorders>
            <w:vAlign w:val="center"/>
          </w:tcPr>
          <w:p w14:paraId="54881D4C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b/>
                <w:bCs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34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bottom"/>
          </w:tcPr>
          <w:p w14:paraId="04D8CD7F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hint="eastAsia"/>
                <w:color w:val="000000"/>
                <w:sz w:val="26"/>
                <w:szCs w:val="26"/>
                <w:lang w:eastAsia="vi-VN"/>
              </w:rPr>
              <w:t xml:space="preserve">b) </w:t>
            </w:r>
            <w:r>
              <w:rPr>
                <w:rFonts w:hint="default"/>
                <w:color w:val="000000"/>
                <w:sz w:val="26"/>
                <w:szCs w:val="26"/>
                <w:lang w:val="en-US" w:eastAsia="vi-VN"/>
              </w:rPr>
              <w:t>S</w:t>
            </w:r>
          </w:p>
        </w:tc>
        <w:tc>
          <w:tcPr>
            <w:tcW w:w="34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bottom"/>
          </w:tcPr>
          <w:p w14:paraId="0C502F4C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hint="eastAsia"/>
                <w:color w:val="000000"/>
                <w:sz w:val="26"/>
                <w:szCs w:val="26"/>
                <w:lang w:eastAsia="vi-VN"/>
              </w:rPr>
              <w:t xml:space="preserve">b) </w:t>
            </w:r>
            <w:r>
              <w:rPr>
                <w:rFonts w:hint="default"/>
                <w:color w:val="000000"/>
                <w:sz w:val="26"/>
                <w:szCs w:val="26"/>
                <w:lang w:val="en-US" w:eastAsia="vi-VN"/>
              </w:rPr>
              <w:t>S</w:t>
            </w:r>
          </w:p>
        </w:tc>
      </w:tr>
      <w:tr w14:paraId="12291B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3200" w:type="dxa"/>
          <w:trHeight w:val="375" w:hRule="atLeast"/>
        </w:trPr>
        <w:tc>
          <w:tcPr>
            <w:tcW w:w="1372" w:type="dxa"/>
            <w:gridSpan w:val="2"/>
            <w:vMerge w:val="continue"/>
            <w:tcBorders>
              <w:top w:val="single" w:color="auto" w:sz="8" w:space="0"/>
              <w:left w:val="single" w:color="auto" w:sz="4" w:space="0"/>
              <w:bottom w:val="single" w:color="000000" w:sz="8" w:space="0"/>
              <w:right w:val="single" w:color="000000" w:sz="4" w:space="0"/>
            </w:tcBorders>
            <w:vAlign w:val="center"/>
          </w:tcPr>
          <w:p w14:paraId="744166E7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b/>
                <w:bCs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34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bottom"/>
          </w:tcPr>
          <w:p w14:paraId="0C15AC6C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hint="eastAsia"/>
                <w:color w:val="000000"/>
                <w:sz w:val="26"/>
                <w:szCs w:val="26"/>
                <w:lang w:eastAsia="vi-VN"/>
              </w:rPr>
              <w:t xml:space="preserve">c) </w:t>
            </w:r>
            <w:r>
              <w:rPr>
                <w:rFonts w:hint="default"/>
                <w:color w:val="000000"/>
                <w:sz w:val="26"/>
                <w:szCs w:val="26"/>
                <w:lang w:val="en-US" w:eastAsia="vi-VN"/>
              </w:rPr>
              <w:t>S</w:t>
            </w:r>
          </w:p>
        </w:tc>
        <w:tc>
          <w:tcPr>
            <w:tcW w:w="34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bottom"/>
          </w:tcPr>
          <w:p w14:paraId="3684727E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hint="eastAsia"/>
                <w:color w:val="000000"/>
                <w:sz w:val="26"/>
                <w:szCs w:val="26"/>
                <w:lang w:eastAsia="vi-VN"/>
              </w:rPr>
              <w:t xml:space="preserve">c) </w:t>
            </w:r>
            <w:r>
              <w:rPr>
                <w:rFonts w:hint="eastAsia"/>
                <w:color w:val="000000"/>
                <w:sz w:val="26"/>
                <w:szCs w:val="26"/>
                <w:lang w:val="en-US" w:eastAsia="vi-VN"/>
              </w:rPr>
              <w:t>Đ</w:t>
            </w:r>
          </w:p>
        </w:tc>
      </w:tr>
      <w:tr w14:paraId="4A9E4A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3200" w:type="dxa"/>
          <w:trHeight w:val="375" w:hRule="atLeast"/>
        </w:trPr>
        <w:tc>
          <w:tcPr>
            <w:tcW w:w="1372" w:type="dxa"/>
            <w:gridSpan w:val="2"/>
            <w:vMerge w:val="continue"/>
            <w:tcBorders>
              <w:top w:val="single" w:color="auto" w:sz="8" w:space="0"/>
              <w:left w:val="single" w:color="auto" w:sz="4" w:space="0"/>
              <w:bottom w:val="single" w:color="000000" w:sz="8" w:space="0"/>
              <w:right w:val="single" w:color="000000" w:sz="4" w:space="0"/>
            </w:tcBorders>
            <w:vAlign w:val="center"/>
          </w:tcPr>
          <w:p w14:paraId="4E167AE8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b/>
                <w:bCs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3430" w:type="dxa"/>
            <w:gridSpan w:val="5"/>
            <w:tcBorders>
              <w:top w:val="single" w:color="auto" w:sz="4" w:space="0"/>
              <w:left w:val="nil"/>
              <w:bottom w:val="single" w:color="auto" w:sz="8" w:space="0"/>
              <w:right w:val="single" w:color="000000" w:sz="4" w:space="0"/>
            </w:tcBorders>
            <w:noWrap/>
            <w:vAlign w:val="bottom"/>
          </w:tcPr>
          <w:p w14:paraId="4F75FAAF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color w:val="000000"/>
                <w:sz w:val="26"/>
                <w:szCs w:val="26"/>
                <w:lang w:val="vi-VN" w:eastAsia="vi-VN"/>
              </w:rPr>
            </w:pPr>
            <w:r>
              <w:rPr>
                <w:rFonts w:hint="eastAsia"/>
                <w:color w:val="000000"/>
                <w:sz w:val="26"/>
                <w:szCs w:val="26"/>
                <w:lang w:eastAsia="vi-VN"/>
              </w:rPr>
              <w:t xml:space="preserve">d) </w:t>
            </w:r>
            <w:r>
              <w:rPr>
                <w:rFonts w:hint="eastAsia"/>
                <w:color w:val="000000"/>
                <w:sz w:val="26"/>
                <w:szCs w:val="26"/>
                <w:lang w:val="vi-VN" w:eastAsia="vi-VN"/>
              </w:rPr>
              <w:t>Đ</w:t>
            </w:r>
          </w:p>
        </w:tc>
        <w:tc>
          <w:tcPr>
            <w:tcW w:w="3440" w:type="dxa"/>
            <w:gridSpan w:val="5"/>
            <w:tcBorders>
              <w:top w:val="single" w:color="auto" w:sz="4" w:space="0"/>
              <w:left w:val="nil"/>
              <w:bottom w:val="single" w:color="auto" w:sz="8" w:space="0"/>
              <w:right w:val="single" w:color="000000" w:sz="4" w:space="0"/>
            </w:tcBorders>
            <w:noWrap/>
            <w:vAlign w:val="bottom"/>
          </w:tcPr>
          <w:p w14:paraId="7C1EF4B2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color w:val="000000"/>
                <w:sz w:val="26"/>
                <w:szCs w:val="26"/>
                <w:lang w:eastAsia="vi-VN"/>
              </w:rPr>
            </w:pPr>
            <w:r>
              <w:rPr>
                <w:rFonts w:hint="eastAsia"/>
                <w:color w:val="000000"/>
                <w:sz w:val="26"/>
                <w:szCs w:val="26"/>
                <w:lang w:eastAsia="vi-VN"/>
              </w:rPr>
              <w:t>d) Đ</w:t>
            </w:r>
          </w:p>
        </w:tc>
      </w:tr>
      <w:tr w14:paraId="069221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3200" w:type="dxa"/>
          <w:trHeight w:val="375" w:hRule="atLeast"/>
        </w:trPr>
        <w:tc>
          <w:tcPr>
            <w:tcW w:w="1372" w:type="dxa"/>
            <w:gridSpan w:val="2"/>
            <w:vMerge w:val="restart"/>
            <w:tcBorders>
              <w:top w:val="single" w:color="auto" w:sz="8" w:space="0"/>
              <w:left w:val="single" w:color="auto" w:sz="4" w:space="0"/>
              <w:bottom w:val="single" w:color="000000" w:sz="8" w:space="0"/>
              <w:right w:val="single" w:color="000000" w:sz="4" w:space="0"/>
            </w:tcBorders>
            <w:noWrap/>
            <w:vAlign w:val="center"/>
          </w:tcPr>
          <w:p w14:paraId="35A850F2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b/>
                <w:bCs/>
                <w:color w:val="000000"/>
                <w:sz w:val="26"/>
                <w:szCs w:val="26"/>
                <w:lang w:eastAsia="vi-VN"/>
              </w:rPr>
            </w:pPr>
            <w:r>
              <w:rPr>
                <w:rFonts w:hint="default"/>
                <w:b/>
                <w:bCs/>
                <w:color w:val="000000"/>
                <w:sz w:val="26"/>
                <w:szCs w:val="26"/>
                <w:lang w:val="en-US" w:eastAsia="vi-VN"/>
              </w:rPr>
              <w:t>1</w:t>
            </w:r>
            <w:r>
              <w:rPr>
                <w:rFonts w:hint="eastAsia"/>
                <w:b/>
                <w:bCs/>
                <w:color w:val="000000"/>
                <w:sz w:val="26"/>
                <w:szCs w:val="26"/>
                <w:lang w:eastAsia="vi-VN"/>
              </w:rPr>
              <w:t>0</w:t>
            </w:r>
            <w:r>
              <w:rPr>
                <w:rFonts w:hint="default"/>
                <w:b/>
                <w:bCs/>
                <w:color w:val="000000"/>
                <w:sz w:val="26"/>
                <w:szCs w:val="26"/>
                <w:lang w:val="en-US" w:eastAsia="vi-VN"/>
              </w:rPr>
              <w:t>1</w:t>
            </w:r>
            <w:r>
              <w:rPr>
                <w:rFonts w:hint="eastAsia"/>
                <w:b/>
                <w:bCs/>
                <w:color w:val="000000"/>
                <w:sz w:val="26"/>
                <w:szCs w:val="26"/>
                <w:lang w:eastAsia="vi-VN"/>
              </w:rPr>
              <w:t>3</w:t>
            </w:r>
          </w:p>
        </w:tc>
        <w:tc>
          <w:tcPr>
            <w:tcW w:w="3430" w:type="dxa"/>
            <w:gridSpan w:val="5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noWrap/>
            <w:vAlign w:val="bottom"/>
          </w:tcPr>
          <w:p w14:paraId="15362FC7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color w:val="000000"/>
                <w:sz w:val="26"/>
                <w:szCs w:val="26"/>
                <w:lang w:eastAsia="vi-VN"/>
              </w:rPr>
            </w:pPr>
            <w:r>
              <w:rPr>
                <w:rFonts w:hint="eastAsia"/>
                <w:color w:val="000000"/>
                <w:sz w:val="26"/>
                <w:szCs w:val="26"/>
                <w:lang w:eastAsia="vi-VN"/>
              </w:rPr>
              <w:t>a) Đ</w:t>
            </w:r>
          </w:p>
        </w:tc>
        <w:tc>
          <w:tcPr>
            <w:tcW w:w="3440" w:type="dxa"/>
            <w:gridSpan w:val="5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noWrap/>
            <w:vAlign w:val="bottom"/>
          </w:tcPr>
          <w:p w14:paraId="5AD3B34B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hint="eastAsia"/>
                <w:color w:val="000000"/>
                <w:sz w:val="26"/>
                <w:szCs w:val="26"/>
                <w:lang w:eastAsia="vi-VN"/>
              </w:rPr>
              <w:t xml:space="preserve">a) </w:t>
            </w:r>
            <w:r>
              <w:rPr>
                <w:rFonts w:hint="default"/>
                <w:color w:val="000000"/>
                <w:sz w:val="26"/>
                <w:szCs w:val="26"/>
                <w:lang w:val="en-US" w:eastAsia="vi-VN"/>
              </w:rPr>
              <w:t>S</w:t>
            </w:r>
          </w:p>
        </w:tc>
      </w:tr>
      <w:tr w14:paraId="4FBF94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3200" w:type="dxa"/>
          <w:trHeight w:val="375" w:hRule="atLeast"/>
        </w:trPr>
        <w:tc>
          <w:tcPr>
            <w:tcW w:w="1372" w:type="dxa"/>
            <w:gridSpan w:val="2"/>
            <w:vMerge w:val="continue"/>
            <w:tcBorders>
              <w:top w:val="single" w:color="auto" w:sz="8" w:space="0"/>
              <w:left w:val="single" w:color="auto" w:sz="4" w:space="0"/>
              <w:bottom w:val="single" w:color="000000" w:sz="8" w:space="0"/>
              <w:right w:val="single" w:color="000000" w:sz="4" w:space="0"/>
            </w:tcBorders>
            <w:vAlign w:val="center"/>
          </w:tcPr>
          <w:p w14:paraId="2F1A5DD9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b/>
                <w:bCs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34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bottom"/>
          </w:tcPr>
          <w:p w14:paraId="218F073B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hint="eastAsia"/>
                <w:color w:val="000000"/>
                <w:sz w:val="26"/>
                <w:szCs w:val="26"/>
                <w:lang w:eastAsia="vi-VN"/>
              </w:rPr>
              <w:t xml:space="preserve">b) </w:t>
            </w:r>
            <w:r>
              <w:rPr>
                <w:rFonts w:hint="eastAsia"/>
                <w:color w:val="000000"/>
                <w:sz w:val="26"/>
                <w:szCs w:val="26"/>
                <w:lang w:val="en-US" w:eastAsia="vi-VN"/>
              </w:rPr>
              <w:t>Đ</w:t>
            </w:r>
          </w:p>
        </w:tc>
        <w:tc>
          <w:tcPr>
            <w:tcW w:w="34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bottom"/>
          </w:tcPr>
          <w:p w14:paraId="07151B28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color w:val="000000"/>
                <w:sz w:val="26"/>
                <w:szCs w:val="26"/>
                <w:lang w:eastAsia="vi-VN"/>
              </w:rPr>
            </w:pPr>
            <w:r>
              <w:rPr>
                <w:rFonts w:hint="eastAsia"/>
                <w:color w:val="000000"/>
                <w:sz w:val="26"/>
                <w:szCs w:val="26"/>
                <w:lang w:eastAsia="vi-VN"/>
              </w:rPr>
              <w:t>b) S</w:t>
            </w:r>
          </w:p>
        </w:tc>
      </w:tr>
      <w:tr w14:paraId="414CA5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3200" w:type="dxa"/>
          <w:trHeight w:val="375" w:hRule="atLeast"/>
        </w:trPr>
        <w:tc>
          <w:tcPr>
            <w:tcW w:w="1372" w:type="dxa"/>
            <w:gridSpan w:val="2"/>
            <w:vMerge w:val="continue"/>
            <w:tcBorders>
              <w:top w:val="single" w:color="auto" w:sz="8" w:space="0"/>
              <w:left w:val="single" w:color="auto" w:sz="4" w:space="0"/>
              <w:bottom w:val="single" w:color="000000" w:sz="8" w:space="0"/>
              <w:right w:val="single" w:color="000000" w:sz="4" w:space="0"/>
            </w:tcBorders>
            <w:vAlign w:val="center"/>
          </w:tcPr>
          <w:p w14:paraId="03A7BA2A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b/>
                <w:bCs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34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bottom"/>
          </w:tcPr>
          <w:p w14:paraId="549D9F58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hint="eastAsia"/>
                <w:color w:val="000000"/>
                <w:sz w:val="26"/>
                <w:szCs w:val="26"/>
                <w:lang w:eastAsia="vi-VN"/>
              </w:rPr>
              <w:t xml:space="preserve">c) </w:t>
            </w:r>
            <w:r>
              <w:rPr>
                <w:rFonts w:hint="default"/>
                <w:color w:val="000000"/>
                <w:sz w:val="26"/>
                <w:szCs w:val="26"/>
                <w:lang w:val="en-US" w:eastAsia="vi-VN"/>
              </w:rPr>
              <w:t>S</w:t>
            </w:r>
          </w:p>
        </w:tc>
        <w:tc>
          <w:tcPr>
            <w:tcW w:w="34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bottom"/>
          </w:tcPr>
          <w:p w14:paraId="3DF6D4C0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color w:val="000000"/>
                <w:sz w:val="26"/>
                <w:szCs w:val="26"/>
                <w:lang w:eastAsia="vi-VN"/>
              </w:rPr>
            </w:pPr>
            <w:r>
              <w:rPr>
                <w:rFonts w:hint="eastAsia"/>
                <w:color w:val="000000"/>
                <w:sz w:val="26"/>
                <w:szCs w:val="26"/>
                <w:lang w:eastAsia="vi-VN"/>
              </w:rPr>
              <w:t>c) Đ</w:t>
            </w:r>
          </w:p>
        </w:tc>
      </w:tr>
      <w:tr w14:paraId="374948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3200" w:type="dxa"/>
          <w:trHeight w:val="375" w:hRule="atLeast"/>
        </w:trPr>
        <w:tc>
          <w:tcPr>
            <w:tcW w:w="1372" w:type="dxa"/>
            <w:gridSpan w:val="2"/>
            <w:vMerge w:val="continue"/>
            <w:tcBorders>
              <w:top w:val="single" w:color="auto" w:sz="8" w:space="0"/>
              <w:left w:val="single" w:color="auto" w:sz="4" w:space="0"/>
              <w:bottom w:val="single" w:color="000000" w:sz="8" w:space="0"/>
              <w:right w:val="single" w:color="000000" w:sz="4" w:space="0"/>
            </w:tcBorders>
            <w:vAlign w:val="center"/>
          </w:tcPr>
          <w:p w14:paraId="346906D0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b/>
                <w:bCs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3430" w:type="dxa"/>
            <w:gridSpan w:val="5"/>
            <w:tcBorders>
              <w:top w:val="single" w:color="auto" w:sz="4" w:space="0"/>
              <w:left w:val="nil"/>
              <w:bottom w:val="single" w:color="auto" w:sz="8" w:space="0"/>
              <w:right w:val="single" w:color="000000" w:sz="4" w:space="0"/>
            </w:tcBorders>
            <w:noWrap/>
            <w:vAlign w:val="bottom"/>
          </w:tcPr>
          <w:p w14:paraId="3C372923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color w:val="000000"/>
                <w:sz w:val="26"/>
                <w:szCs w:val="26"/>
                <w:lang w:eastAsia="vi-VN"/>
              </w:rPr>
            </w:pPr>
            <w:r>
              <w:rPr>
                <w:rFonts w:hint="eastAsia"/>
                <w:color w:val="000000"/>
                <w:sz w:val="26"/>
                <w:szCs w:val="26"/>
                <w:lang w:eastAsia="vi-VN"/>
              </w:rPr>
              <w:t>d) S</w:t>
            </w:r>
          </w:p>
        </w:tc>
        <w:tc>
          <w:tcPr>
            <w:tcW w:w="3440" w:type="dxa"/>
            <w:gridSpan w:val="5"/>
            <w:tcBorders>
              <w:top w:val="single" w:color="auto" w:sz="4" w:space="0"/>
              <w:left w:val="nil"/>
              <w:bottom w:val="single" w:color="auto" w:sz="8" w:space="0"/>
              <w:right w:val="single" w:color="000000" w:sz="4" w:space="0"/>
            </w:tcBorders>
            <w:noWrap/>
            <w:vAlign w:val="bottom"/>
          </w:tcPr>
          <w:p w14:paraId="2B31F9CF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color w:val="000000"/>
                <w:sz w:val="26"/>
                <w:szCs w:val="26"/>
                <w:lang w:eastAsia="vi-VN"/>
              </w:rPr>
            </w:pPr>
            <w:r>
              <w:rPr>
                <w:rFonts w:hint="eastAsia"/>
                <w:color w:val="000000"/>
                <w:sz w:val="26"/>
                <w:szCs w:val="26"/>
                <w:lang w:eastAsia="vi-VN"/>
              </w:rPr>
              <w:t>d) S</w:t>
            </w:r>
          </w:p>
        </w:tc>
      </w:tr>
      <w:tr w14:paraId="5162E8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3200" w:type="dxa"/>
          <w:trHeight w:val="375" w:hRule="atLeast"/>
        </w:trPr>
        <w:tc>
          <w:tcPr>
            <w:tcW w:w="1372" w:type="dxa"/>
            <w:gridSpan w:val="2"/>
            <w:vMerge w:val="restart"/>
            <w:tcBorders>
              <w:top w:val="single" w:color="auto" w:sz="8" w:space="0"/>
              <w:left w:val="single" w:color="auto" w:sz="4" w:space="0"/>
              <w:bottom w:val="single" w:color="000000" w:sz="8" w:space="0"/>
              <w:right w:val="single" w:color="000000" w:sz="4" w:space="0"/>
            </w:tcBorders>
            <w:noWrap/>
            <w:vAlign w:val="center"/>
          </w:tcPr>
          <w:p w14:paraId="1177C8D6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b/>
                <w:bCs/>
                <w:color w:val="000000"/>
                <w:sz w:val="26"/>
                <w:szCs w:val="26"/>
                <w:lang w:eastAsia="vi-VN"/>
              </w:rPr>
            </w:pPr>
            <w:r>
              <w:rPr>
                <w:rFonts w:hint="default"/>
                <w:b/>
                <w:bCs/>
                <w:color w:val="000000"/>
                <w:sz w:val="26"/>
                <w:szCs w:val="26"/>
                <w:lang w:val="en-US" w:eastAsia="vi-VN"/>
              </w:rPr>
              <w:t>1</w:t>
            </w:r>
            <w:r>
              <w:rPr>
                <w:rFonts w:hint="eastAsia"/>
                <w:b/>
                <w:bCs/>
                <w:color w:val="000000"/>
                <w:sz w:val="26"/>
                <w:szCs w:val="26"/>
                <w:lang w:eastAsia="vi-VN"/>
              </w:rPr>
              <w:t>0</w:t>
            </w:r>
            <w:r>
              <w:rPr>
                <w:rFonts w:hint="default"/>
                <w:b/>
                <w:bCs/>
                <w:color w:val="000000"/>
                <w:sz w:val="26"/>
                <w:szCs w:val="26"/>
                <w:lang w:val="en-US" w:eastAsia="vi-VN"/>
              </w:rPr>
              <w:t>1</w:t>
            </w:r>
            <w:r>
              <w:rPr>
                <w:rFonts w:hint="eastAsia"/>
                <w:b/>
                <w:bCs/>
                <w:color w:val="000000"/>
                <w:sz w:val="26"/>
                <w:szCs w:val="26"/>
                <w:lang w:eastAsia="vi-VN"/>
              </w:rPr>
              <w:t>4</w:t>
            </w:r>
          </w:p>
        </w:tc>
        <w:tc>
          <w:tcPr>
            <w:tcW w:w="3430" w:type="dxa"/>
            <w:gridSpan w:val="5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noWrap/>
            <w:vAlign w:val="bottom"/>
          </w:tcPr>
          <w:p w14:paraId="3B60753C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color w:val="000000"/>
                <w:sz w:val="26"/>
                <w:szCs w:val="26"/>
                <w:lang w:eastAsia="vi-VN"/>
              </w:rPr>
            </w:pPr>
            <w:r>
              <w:rPr>
                <w:rFonts w:hint="eastAsia"/>
                <w:color w:val="000000"/>
                <w:sz w:val="26"/>
                <w:szCs w:val="26"/>
                <w:lang w:eastAsia="vi-VN"/>
              </w:rPr>
              <w:t>a) S</w:t>
            </w:r>
          </w:p>
        </w:tc>
        <w:tc>
          <w:tcPr>
            <w:tcW w:w="3440" w:type="dxa"/>
            <w:gridSpan w:val="5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noWrap/>
            <w:vAlign w:val="bottom"/>
          </w:tcPr>
          <w:p w14:paraId="7E7E612D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color w:val="000000"/>
                <w:sz w:val="26"/>
                <w:szCs w:val="26"/>
                <w:lang w:eastAsia="vi-VN"/>
              </w:rPr>
            </w:pPr>
            <w:r>
              <w:rPr>
                <w:rFonts w:hint="eastAsia"/>
                <w:color w:val="000000"/>
                <w:sz w:val="26"/>
                <w:szCs w:val="26"/>
                <w:lang w:eastAsia="vi-VN"/>
              </w:rPr>
              <w:t>a) S</w:t>
            </w:r>
          </w:p>
        </w:tc>
      </w:tr>
      <w:tr w14:paraId="20BF83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3200" w:type="dxa"/>
          <w:trHeight w:val="375" w:hRule="atLeast"/>
        </w:trPr>
        <w:tc>
          <w:tcPr>
            <w:tcW w:w="1372" w:type="dxa"/>
            <w:gridSpan w:val="2"/>
            <w:vMerge w:val="continue"/>
            <w:tcBorders>
              <w:top w:val="single" w:color="auto" w:sz="8" w:space="0"/>
              <w:left w:val="single" w:color="auto" w:sz="4" w:space="0"/>
              <w:bottom w:val="single" w:color="000000" w:sz="8" w:space="0"/>
              <w:right w:val="single" w:color="000000" w:sz="4" w:space="0"/>
            </w:tcBorders>
            <w:vAlign w:val="center"/>
          </w:tcPr>
          <w:p w14:paraId="5A70A363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b/>
                <w:bCs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34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bottom"/>
          </w:tcPr>
          <w:p w14:paraId="2E3905E7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hint="eastAsia"/>
                <w:color w:val="000000"/>
                <w:sz w:val="26"/>
                <w:szCs w:val="26"/>
                <w:lang w:eastAsia="vi-VN"/>
              </w:rPr>
              <w:t xml:space="preserve">b) </w:t>
            </w:r>
            <w:r>
              <w:rPr>
                <w:rFonts w:hint="default"/>
                <w:color w:val="000000"/>
                <w:sz w:val="26"/>
                <w:szCs w:val="26"/>
                <w:lang w:val="en-US" w:eastAsia="vi-VN"/>
              </w:rPr>
              <w:t>S</w:t>
            </w:r>
          </w:p>
        </w:tc>
        <w:tc>
          <w:tcPr>
            <w:tcW w:w="34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bottom"/>
          </w:tcPr>
          <w:p w14:paraId="5CA428D6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color w:val="000000"/>
                <w:sz w:val="26"/>
                <w:szCs w:val="26"/>
                <w:lang w:eastAsia="vi-VN"/>
              </w:rPr>
            </w:pPr>
            <w:r>
              <w:rPr>
                <w:rFonts w:hint="eastAsia"/>
                <w:color w:val="000000"/>
                <w:sz w:val="26"/>
                <w:szCs w:val="26"/>
                <w:lang w:eastAsia="vi-VN"/>
              </w:rPr>
              <w:t>b) Đ</w:t>
            </w:r>
          </w:p>
        </w:tc>
      </w:tr>
      <w:tr w14:paraId="029832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3200" w:type="dxa"/>
          <w:trHeight w:val="375" w:hRule="atLeast"/>
        </w:trPr>
        <w:tc>
          <w:tcPr>
            <w:tcW w:w="1372" w:type="dxa"/>
            <w:gridSpan w:val="2"/>
            <w:vMerge w:val="continue"/>
            <w:tcBorders>
              <w:top w:val="single" w:color="auto" w:sz="8" w:space="0"/>
              <w:left w:val="single" w:color="auto" w:sz="4" w:space="0"/>
              <w:bottom w:val="single" w:color="000000" w:sz="8" w:space="0"/>
              <w:right w:val="single" w:color="000000" w:sz="4" w:space="0"/>
            </w:tcBorders>
            <w:vAlign w:val="center"/>
          </w:tcPr>
          <w:p w14:paraId="6E1AB1C5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b/>
                <w:bCs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34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bottom"/>
          </w:tcPr>
          <w:p w14:paraId="1122C104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color w:val="000000"/>
                <w:sz w:val="26"/>
                <w:szCs w:val="26"/>
                <w:lang w:eastAsia="vi-VN"/>
              </w:rPr>
            </w:pPr>
            <w:r>
              <w:rPr>
                <w:rFonts w:hint="eastAsia"/>
                <w:color w:val="000000"/>
                <w:sz w:val="26"/>
                <w:szCs w:val="26"/>
                <w:lang w:eastAsia="vi-VN"/>
              </w:rPr>
              <w:t>c) Đ</w:t>
            </w:r>
          </w:p>
        </w:tc>
        <w:tc>
          <w:tcPr>
            <w:tcW w:w="34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bottom"/>
          </w:tcPr>
          <w:p w14:paraId="7D536009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hint="eastAsia"/>
                <w:color w:val="000000"/>
                <w:sz w:val="26"/>
                <w:szCs w:val="26"/>
                <w:lang w:eastAsia="vi-VN"/>
              </w:rPr>
              <w:t xml:space="preserve">c) </w:t>
            </w:r>
            <w:r>
              <w:rPr>
                <w:rFonts w:hint="eastAsia"/>
                <w:color w:val="000000"/>
                <w:sz w:val="26"/>
                <w:szCs w:val="26"/>
                <w:lang w:val="en-US" w:eastAsia="vi-VN"/>
              </w:rPr>
              <w:t>Đ</w:t>
            </w:r>
          </w:p>
        </w:tc>
      </w:tr>
      <w:tr w14:paraId="487467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3200" w:type="dxa"/>
          <w:trHeight w:val="375" w:hRule="atLeast"/>
        </w:trPr>
        <w:tc>
          <w:tcPr>
            <w:tcW w:w="1372" w:type="dxa"/>
            <w:gridSpan w:val="2"/>
            <w:vMerge w:val="continue"/>
            <w:tcBorders>
              <w:top w:val="single" w:color="auto" w:sz="8" w:space="0"/>
              <w:left w:val="single" w:color="auto" w:sz="4" w:space="0"/>
              <w:bottom w:val="single" w:color="000000" w:sz="8" w:space="0"/>
              <w:right w:val="single" w:color="000000" w:sz="4" w:space="0"/>
            </w:tcBorders>
            <w:vAlign w:val="center"/>
          </w:tcPr>
          <w:p w14:paraId="23CAD553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b/>
                <w:bCs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3430" w:type="dxa"/>
            <w:gridSpan w:val="5"/>
            <w:tcBorders>
              <w:top w:val="single" w:color="auto" w:sz="4" w:space="0"/>
              <w:left w:val="nil"/>
              <w:bottom w:val="single" w:color="auto" w:sz="8" w:space="0"/>
              <w:right w:val="single" w:color="000000" w:sz="4" w:space="0"/>
            </w:tcBorders>
            <w:noWrap/>
            <w:vAlign w:val="bottom"/>
          </w:tcPr>
          <w:p w14:paraId="3766A23A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color w:val="000000"/>
                <w:sz w:val="26"/>
                <w:szCs w:val="26"/>
                <w:lang w:eastAsia="vi-VN"/>
              </w:rPr>
            </w:pPr>
            <w:r>
              <w:rPr>
                <w:rFonts w:hint="eastAsia"/>
                <w:color w:val="000000"/>
                <w:sz w:val="26"/>
                <w:szCs w:val="26"/>
                <w:lang w:eastAsia="vi-VN"/>
              </w:rPr>
              <w:t>d) Đ</w:t>
            </w:r>
          </w:p>
        </w:tc>
        <w:tc>
          <w:tcPr>
            <w:tcW w:w="3440" w:type="dxa"/>
            <w:gridSpan w:val="5"/>
            <w:tcBorders>
              <w:top w:val="single" w:color="auto" w:sz="4" w:space="0"/>
              <w:left w:val="nil"/>
              <w:bottom w:val="single" w:color="auto" w:sz="8" w:space="0"/>
              <w:right w:val="single" w:color="000000" w:sz="4" w:space="0"/>
            </w:tcBorders>
            <w:noWrap/>
            <w:vAlign w:val="bottom"/>
          </w:tcPr>
          <w:p w14:paraId="776A6A14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color w:val="000000"/>
                <w:sz w:val="26"/>
                <w:szCs w:val="26"/>
                <w:lang w:eastAsia="vi-VN"/>
              </w:rPr>
            </w:pPr>
            <w:r>
              <w:rPr>
                <w:rFonts w:hint="eastAsia"/>
                <w:color w:val="000000"/>
                <w:sz w:val="26"/>
                <w:szCs w:val="26"/>
                <w:lang w:eastAsia="vi-VN"/>
              </w:rPr>
              <w:t>d) Đ</w:t>
            </w:r>
          </w:p>
        </w:tc>
      </w:tr>
    </w:tbl>
    <w:p w14:paraId="41AB35B5">
      <w:pPr>
        <w:ind w:left="284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14:paraId="7845388B">
      <w:pPr>
        <w:ind w:left="284"/>
        <w:rPr>
          <w:b/>
          <w:sz w:val="26"/>
          <w:szCs w:val="26"/>
          <w:lang w:val="vi-VN"/>
        </w:rPr>
      </w:pPr>
      <w:r>
        <w:rPr>
          <w:b/>
          <w:sz w:val="26"/>
          <w:szCs w:val="26"/>
        </w:rPr>
        <w:t>PHẦN</w:t>
      </w:r>
      <w:r>
        <w:rPr>
          <w:b/>
          <w:sz w:val="26"/>
          <w:szCs w:val="26"/>
          <w:lang w:val="vi-VN"/>
        </w:rPr>
        <w:t xml:space="preserve"> III. TRẢ LỜI NGẮN( 2 điểm= 4 câu, mỗi câu 0,5 đ)</w:t>
      </w:r>
    </w:p>
    <w:tbl>
      <w:tblPr>
        <w:tblStyle w:val="12"/>
        <w:tblW w:w="12960" w:type="dxa"/>
        <w:tblInd w:w="279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920"/>
        <w:gridCol w:w="2160"/>
        <w:gridCol w:w="1920"/>
        <w:gridCol w:w="1920"/>
        <w:gridCol w:w="1080"/>
        <w:gridCol w:w="1080"/>
      </w:tblGrid>
      <w:tr w14:paraId="719236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bottom"/>
          </w:tcPr>
          <w:p w14:paraId="60383A84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b/>
                <w:bCs/>
                <w:color w:val="000000"/>
                <w:sz w:val="26"/>
                <w:szCs w:val="26"/>
                <w:lang w:eastAsia="vi-VN"/>
              </w:rPr>
            </w:pPr>
            <w:r>
              <w:rPr>
                <w:rFonts w:hint="eastAsia"/>
                <w:b/>
                <w:bCs/>
                <w:color w:val="000000"/>
                <w:sz w:val="26"/>
                <w:szCs w:val="26"/>
                <w:lang w:eastAsia="vi-VN"/>
              </w:rPr>
              <w:t>Mã đề/Câu</w:t>
            </w:r>
          </w:p>
        </w:tc>
        <w:tc>
          <w:tcPr>
            <w:tcW w:w="1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bottom"/>
          </w:tcPr>
          <w:p w14:paraId="6829CB05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color w:val="000000"/>
                <w:sz w:val="26"/>
                <w:szCs w:val="26"/>
                <w:lang w:eastAsia="vi-VN"/>
              </w:rPr>
            </w:pPr>
            <w:r>
              <w:rPr>
                <w:rFonts w:hint="eastAsia"/>
                <w:color w:val="000000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bottom"/>
          </w:tcPr>
          <w:p w14:paraId="265E5C54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color w:val="000000"/>
                <w:sz w:val="26"/>
                <w:szCs w:val="26"/>
                <w:lang w:eastAsia="vi-VN"/>
              </w:rPr>
            </w:pPr>
            <w:r>
              <w:rPr>
                <w:rFonts w:hint="eastAsia"/>
                <w:color w:val="000000"/>
                <w:sz w:val="26"/>
                <w:szCs w:val="26"/>
                <w:lang w:eastAsia="vi-VN"/>
              </w:rPr>
              <w:t>2</w:t>
            </w:r>
          </w:p>
        </w:tc>
        <w:tc>
          <w:tcPr>
            <w:tcW w:w="1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bottom"/>
          </w:tcPr>
          <w:p w14:paraId="0D08D05F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color w:val="000000"/>
                <w:sz w:val="26"/>
                <w:szCs w:val="26"/>
                <w:lang w:eastAsia="vi-VN"/>
              </w:rPr>
            </w:pPr>
            <w:r>
              <w:rPr>
                <w:rFonts w:hint="eastAsia"/>
                <w:color w:val="000000"/>
                <w:sz w:val="26"/>
                <w:szCs w:val="26"/>
                <w:lang w:eastAsia="vi-VN"/>
              </w:rPr>
              <w:t>3</w:t>
            </w:r>
          </w:p>
        </w:tc>
        <w:tc>
          <w:tcPr>
            <w:tcW w:w="1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bottom"/>
          </w:tcPr>
          <w:p w14:paraId="262E756D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color w:val="000000"/>
                <w:sz w:val="26"/>
                <w:szCs w:val="26"/>
                <w:lang w:eastAsia="vi-VN"/>
              </w:rPr>
            </w:pPr>
            <w:r>
              <w:rPr>
                <w:rFonts w:hint="eastAsia"/>
                <w:color w:val="000000"/>
                <w:sz w:val="26"/>
                <w:szCs w:val="26"/>
                <w:lang w:eastAsia="vi-VN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5B90D1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CF80EF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26"/>
                <w:szCs w:val="26"/>
                <w:lang w:eastAsia="vi-VN"/>
              </w:rPr>
            </w:pPr>
          </w:p>
        </w:tc>
      </w:tr>
      <w:tr w14:paraId="2F0A10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bottom"/>
          </w:tcPr>
          <w:p w14:paraId="1152F839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b/>
                <w:bCs/>
                <w:color w:val="000000"/>
                <w:sz w:val="26"/>
                <w:szCs w:val="26"/>
                <w:lang w:eastAsia="vi-VN"/>
              </w:rPr>
            </w:pPr>
            <w:r>
              <w:rPr>
                <w:rFonts w:hint="default"/>
                <w:b/>
                <w:bCs/>
                <w:color w:val="000000"/>
                <w:sz w:val="26"/>
                <w:szCs w:val="26"/>
                <w:lang w:val="en-US" w:eastAsia="vi-VN"/>
              </w:rPr>
              <w:t>1</w:t>
            </w:r>
            <w:r>
              <w:rPr>
                <w:rFonts w:hint="eastAsia"/>
                <w:b/>
                <w:bCs/>
                <w:color w:val="000000"/>
                <w:sz w:val="26"/>
                <w:szCs w:val="26"/>
                <w:lang w:eastAsia="vi-VN"/>
              </w:rPr>
              <w:t>0</w:t>
            </w:r>
            <w:r>
              <w:rPr>
                <w:rFonts w:hint="default"/>
                <w:b/>
                <w:bCs/>
                <w:color w:val="000000"/>
                <w:sz w:val="26"/>
                <w:szCs w:val="26"/>
                <w:lang w:val="en-US" w:eastAsia="vi-VN"/>
              </w:rPr>
              <w:t>1</w:t>
            </w:r>
            <w:r>
              <w:rPr>
                <w:rFonts w:hint="eastAsia"/>
                <w:b/>
                <w:bCs/>
                <w:color w:val="000000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1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bottom"/>
          </w:tcPr>
          <w:p w14:paraId="37096492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hint="default"/>
                <w:color w:val="000000"/>
                <w:sz w:val="26"/>
                <w:szCs w:val="26"/>
                <w:lang w:val="en-US" w:eastAsia="vi-VN"/>
              </w:rPr>
              <w:t>1,5</w:t>
            </w:r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bottom"/>
          </w:tcPr>
          <w:p w14:paraId="7E6401E9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color w:val="000000"/>
                <w:sz w:val="26"/>
                <w:szCs w:val="26"/>
                <w:lang w:eastAsia="vi-VN"/>
              </w:rPr>
            </w:pPr>
            <w:r>
              <w:rPr>
                <w:rFonts w:hint="default"/>
                <w:color w:val="000000"/>
                <w:sz w:val="26"/>
                <w:szCs w:val="26"/>
                <w:lang w:val="en-US" w:eastAsia="vi-VN"/>
              </w:rPr>
              <w:t>4</w:t>
            </w:r>
            <w:r>
              <w:rPr>
                <w:rFonts w:hint="eastAsia"/>
                <w:color w:val="000000"/>
                <w:sz w:val="26"/>
                <w:szCs w:val="26"/>
                <w:lang w:eastAsia="vi-VN"/>
              </w:rPr>
              <w:t>0</w:t>
            </w:r>
          </w:p>
        </w:tc>
        <w:tc>
          <w:tcPr>
            <w:tcW w:w="1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bottom"/>
          </w:tcPr>
          <w:p w14:paraId="5DAA55C8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hint="eastAsia"/>
                <w:color w:val="000000"/>
                <w:sz w:val="26"/>
                <w:szCs w:val="26"/>
                <w:lang w:eastAsia="vi-VN"/>
              </w:rPr>
              <w:t>2</w:t>
            </w:r>
            <w:r>
              <w:rPr>
                <w:rFonts w:hint="default"/>
                <w:color w:val="000000"/>
                <w:sz w:val="26"/>
                <w:szCs w:val="26"/>
                <w:lang w:val="en-US" w:eastAsia="vi-VN"/>
              </w:rPr>
              <w:t>0</w:t>
            </w:r>
          </w:p>
        </w:tc>
        <w:tc>
          <w:tcPr>
            <w:tcW w:w="1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bottom"/>
          </w:tcPr>
          <w:p w14:paraId="6AA9C986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hint="default"/>
                <w:color w:val="000000"/>
                <w:sz w:val="26"/>
                <w:szCs w:val="26"/>
                <w:lang w:val="en-US" w:eastAsia="vi-VN"/>
              </w:rPr>
              <w:t>0,5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A4FACA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35DA71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26"/>
                <w:szCs w:val="26"/>
                <w:lang w:eastAsia="vi-VN"/>
              </w:rPr>
            </w:pPr>
          </w:p>
        </w:tc>
      </w:tr>
      <w:tr w14:paraId="75DF24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bottom"/>
          </w:tcPr>
          <w:p w14:paraId="302F48DE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b/>
                <w:bCs/>
                <w:color w:val="000000"/>
                <w:sz w:val="26"/>
                <w:szCs w:val="26"/>
                <w:lang w:eastAsia="vi-VN"/>
              </w:rPr>
            </w:pPr>
            <w:r>
              <w:rPr>
                <w:rFonts w:hint="default"/>
                <w:b/>
                <w:bCs/>
                <w:color w:val="000000"/>
                <w:sz w:val="26"/>
                <w:szCs w:val="26"/>
                <w:lang w:val="en-US" w:eastAsia="vi-VN"/>
              </w:rPr>
              <w:t>1</w:t>
            </w:r>
            <w:r>
              <w:rPr>
                <w:rFonts w:hint="eastAsia"/>
                <w:b/>
                <w:bCs/>
                <w:color w:val="000000"/>
                <w:sz w:val="26"/>
                <w:szCs w:val="26"/>
                <w:lang w:eastAsia="vi-VN"/>
              </w:rPr>
              <w:t>0</w:t>
            </w:r>
            <w:r>
              <w:rPr>
                <w:rFonts w:hint="default"/>
                <w:b/>
                <w:bCs/>
                <w:color w:val="000000"/>
                <w:sz w:val="26"/>
                <w:szCs w:val="26"/>
                <w:lang w:val="en-US" w:eastAsia="vi-VN"/>
              </w:rPr>
              <w:t>1</w:t>
            </w:r>
            <w:r>
              <w:rPr>
                <w:rFonts w:hint="eastAsia"/>
                <w:b/>
                <w:bCs/>
                <w:color w:val="000000"/>
                <w:sz w:val="26"/>
                <w:szCs w:val="26"/>
                <w:lang w:eastAsia="vi-VN"/>
              </w:rPr>
              <w:t>2</w:t>
            </w:r>
          </w:p>
        </w:tc>
        <w:tc>
          <w:tcPr>
            <w:tcW w:w="1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bottom"/>
          </w:tcPr>
          <w:p w14:paraId="210B3C13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hint="default"/>
                <w:color w:val="000000"/>
                <w:sz w:val="26"/>
                <w:szCs w:val="26"/>
                <w:lang w:val="en-US" w:eastAsia="vi-VN"/>
              </w:rPr>
              <w:t>0,5</w:t>
            </w:r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bottom"/>
          </w:tcPr>
          <w:p w14:paraId="470C6D0F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hint="default"/>
                <w:color w:val="000000"/>
                <w:sz w:val="26"/>
                <w:szCs w:val="26"/>
                <w:lang w:val="en-US" w:eastAsia="vi-VN"/>
              </w:rPr>
              <w:t>60</w:t>
            </w:r>
          </w:p>
        </w:tc>
        <w:tc>
          <w:tcPr>
            <w:tcW w:w="1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bottom"/>
          </w:tcPr>
          <w:p w14:paraId="42C0AF37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hint="default"/>
                <w:color w:val="000000"/>
                <w:sz w:val="26"/>
                <w:szCs w:val="26"/>
                <w:lang w:val="en-US" w:eastAsia="vi-VN"/>
              </w:rPr>
              <w:t>15</w:t>
            </w:r>
          </w:p>
        </w:tc>
        <w:tc>
          <w:tcPr>
            <w:tcW w:w="1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bottom"/>
          </w:tcPr>
          <w:p w14:paraId="750EB7DB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hint="default"/>
                <w:color w:val="000000"/>
                <w:sz w:val="26"/>
                <w:szCs w:val="26"/>
                <w:lang w:val="en-US" w:eastAsia="vi-VN"/>
              </w:rPr>
              <w:t>0,8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B03575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FFAEBC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26"/>
                <w:szCs w:val="26"/>
                <w:lang w:eastAsia="vi-VN"/>
              </w:rPr>
            </w:pPr>
          </w:p>
        </w:tc>
      </w:tr>
      <w:tr w14:paraId="7ED852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bottom"/>
          </w:tcPr>
          <w:p w14:paraId="0C9AA45A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b/>
                <w:bCs/>
                <w:color w:val="000000"/>
                <w:sz w:val="26"/>
                <w:szCs w:val="26"/>
                <w:lang w:eastAsia="vi-VN"/>
              </w:rPr>
            </w:pPr>
            <w:r>
              <w:rPr>
                <w:rFonts w:hint="default"/>
                <w:b/>
                <w:bCs/>
                <w:color w:val="000000"/>
                <w:sz w:val="26"/>
                <w:szCs w:val="26"/>
                <w:lang w:val="en-US" w:eastAsia="vi-VN"/>
              </w:rPr>
              <w:t>1</w:t>
            </w:r>
            <w:r>
              <w:rPr>
                <w:rFonts w:hint="eastAsia"/>
                <w:b/>
                <w:bCs/>
                <w:color w:val="000000"/>
                <w:sz w:val="26"/>
                <w:szCs w:val="26"/>
                <w:lang w:eastAsia="vi-VN"/>
              </w:rPr>
              <w:t>0</w:t>
            </w:r>
            <w:r>
              <w:rPr>
                <w:rFonts w:hint="default"/>
                <w:b/>
                <w:bCs/>
                <w:color w:val="000000"/>
                <w:sz w:val="26"/>
                <w:szCs w:val="26"/>
                <w:lang w:val="en-US" w:eastAsia="vi-VN"/>
              </w:rPr>
              <w:t>1</w:t>
            </w:r>
            <w:r>
              <w:rPr>
                <w:rFonts w:hint="eastAsia"/>
                <w:b/>
                <w:bCs/>
                <w:color w:val="000000"/>
                <w:sz w:val="26"/>
                <w:szCs w:val="26"/>
                <w:lang w:eastAsia="vi-VN"/>
              </w:rPr>
              <w:t>3</w:t>
            </w:r>
          </w:p>
        </w:tc>
        <w:tc>
          <w:tcPr>
            <w:tcW w:w="1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bottom"/>
          </w:tcPr>
          <w:p w14:paraId="239FCB37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hint="default"/>
                <w:color w:val="000000"/>
                <w:sz w:val="26"/>
                <w:szCs w:val="26"/>
                <w:lang w:val="en-US" w:eastAsia="vi-VN"/>
              </w:rPr>
              <w:t>40</w:t>
            </w:r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bottom"/>
          </w:tcPr>
          <w:p w14:paraId="4443D180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hint="default"/>
                <w:color w:val="000000"/>
                <w:sz w:val="26"/>
                <w:szCs w:val="26"/>
                <w:lang w:val="en-US" w:eastAsia="vi-VN"/>
              </w:rPr>
              <w:t>1,5</w:t>
            </w:r>
          </w:p>
        </w:tc>
        <w:tc>
          <w:tcPr>
            <w:tcW w:w="1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bottom"/>
          </w:tcPr>
          <w:p w14:paraId="78C8F124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hint="default"/>
                <w:color w:val="000000"/>
                <w:sz w:val="26"/>
                <w:szCs w:val="26"/>
                <w:lang w:val="en-US" w:eastAsia="vi-VN"/>
              </w:rPr>
              <w:t>0,5</w:t>
            </w:r>
          </w:p>
        </w:tc>
        <w:tc>
          <w:tcPr>
            <w:tcW w:w="1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bottom"/>
          </w:tcPr>
          <w:p w14:paraId="4FD7E385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hint="eastAsia"/>
                <w:color w:val="000000"/>
                <w:sz w:val="26"/>
                <w:szCs w:val="26"/>
                <w:lang w:eastAsia="vi-VN"/>
              </w:rPr>
              <w:t>2</w:t>
            </w:r>
            <w:r>
              <w:rPr>
                <w:rFonts w:hint="default"/>
                <w:color w:val="000000"/>
                <w:sz w:val="26"/>
                <w:szCs w:val="26"/>
                <w:lang w:val="en-US" w:eastAsia="vi-VN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403F75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CF32B0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26"/>
                <w:szCs w:val="26"/>
                <w:lang w:eastAsia="vi-VN"/>
              </w:rPr>
            </w:pPr>
          </w:p>
        </w:tc>
      </w:tr>
      <w:tr w14:paraId="0F7D8E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bottom"/>
          </w:tcPr>
          <w:p w14:paraId="4BEEF831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b/>
                <w:bCs/>
                <w:color w:val="000000"/>
                <w:sz w:val="26"/>
                <w:szCs w:val="26"/>
                <w:lang w:eastAsia="vi-VN"/>
              </w:rPr>
            </w:pPr>
            <w:r>
              <w:rPr>
                <w:rFonts w:hint="default"/>
                <w:b/>
                <w:bCs/>
                <w:color w:val="000000"/>
                <w:sz w:val="26"/>
                <w:szCs w:val="26"/>
                <w:lang w:val="en-US" w:eastAsia="vi-VN"/>
              </w:rPr>
              <w:t>1</w:t>
            </w:r>
            <w:r>
              <w:rPr>
                <w:rFonts w:hint="eastAsia"/>
                <w:b/>
                <w:bCs/>
                <w:color w:val="000000"/>
                <w:sz w:val="26"/>
                <w:szCs w:val="26"/>
                <w:lang w:eastAsia="vi-VN"/>
              </w:rPr>
              <w:t>0</w:t>
            </w:r>
            <w:r>
              <w:rPr>
                <w:rFonts w:hint="default"/>
                <w:b/>
                <w:bCs/>
                <w:color w:val="000000"/>
                <w:sz w:val="26"/>
                <w:szCs w:val="26"/>
                <w:lang w:val="en-US" w:eastAsia="vi-VN"/>
              </w:rPr>
              <w:t>1</w:t>
            </w:r>
            <w:r>
              <w:rPr>
                <w:rFonts w:hint="eastAsia"/>
                <w:b/>
                <w:bCs/>
                <w:color w:val="000000"/>
                <w:sz w:val="26"/>
                <w:szCs w:val="26"/>
                <w:lang w:eastAsia="vi-VN"/>
              </w:rPr>
              <w:t>4</w:t>
            </w:r>
          </w:p>
        </w:tc>
        <w:tc>
          <w:tcPr>
            <w:tcW w:w="1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bottom"/>
          </w:tcPr>
          <w:p w14:paraId="29B453D5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hint="default"/>
                <w:color w:val="000000"/>
                <w:sz w:val="26"/>
                <w:szCs w:val="26"/>
                <w:lang w:val="en-US" w:eastAsia="vi-VN"/>
              </w:rPr>
              <w:t>15</w:t>
            </w:r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bottom"/>
          </w:tcPr>
          <w:p w14:paraId="0600D8AA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hint="default"/>
                <w:color w:val="000000"/>
                <w:sz w:val="26"/>
                <w:szCs w:val="26"/>
                <w:lang w:val="en-US" w:eastAsia="vi-VN"/>
              </w:rPr>
              <w:t>0,5</w:t>
            </w:r>
          </w:p>
        </w:tc>
        <w:tc>
          <w:tcPr>
            <w:tcW w:w="1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bottom"/>
          </w:tcPr>
          <w:p w14:paraId="6984B3C4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hint="default"/>
                <w:color w:val="000000"/>
                <w:sz w:val="26"/>
                <w:szCs w:val="26"/>
                <w:lang w:val="en-US" w:eastAsia="vi-VN"/>
              </w:rPr>
              <w:t>0,8</w:t>
            </w:r>
          </w:p>
        </w:tc>
        <w:tc>
          <w:tcPr>
            <w:tcW w:w="1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bottom"/>
          </w:tcPr>
          <w:p w14:paraId="22F16762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hint="default"/>
                <w:color w:val="000000"/>
                <w:sz w:val="26"/>
                <w:szCs w:val="26"/>
                <w:lang w:val="en-US" w:eastAsia="vi-VN"/>
              </w:rPr>
              <w:t>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17D3C6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241D1D"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26"/>
                <w:szCs w:val="26"/>
                <w:lang w:eastAsia="vi-VN"/>
              </w:rPr>
            </w:pPr>
          </w:p>
        </w:tc>
      </w:tr>
    </w:tbl>
    <w:p w14:paraId="4BB0E170">
      <w:pPr>
        <w:spacing w:before="1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B. PHẦN TỰ LUẬN (3,0 điểm).</w:t>
      </w:r>
    </w:p>
    <w:p w14:paraId="3524EBAB">
      <w:pPr>
        <w:spacing w:before="1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*Các mã đề: </w:t>
      </w:r>
      <w:r>
        <w:rPr>
          <w:rFonts w:hint="default"/>
          <w:b/>
          <w:sz w:val="26"/>
          <w:szCs w:val="26"/>
          <w:lang w:val="en-US"/>
        </w:rPr>
        <w:t>1</w:t>
      </w:r>
      <w:r>
        <w:rPr>
          <w:b/>
          <w:sz w:val="26"/>
          <w:szCs w:val="26"/>
        </w:rPr>
        <w:t>0</w:t>
      </w:r>
      <w:r>
        <w:rPr>
          <w:rFonts w:hint="default"/>
          <w:b/>
          <w:sz w:val="26"/>
          <w:szCs w:val="26"/>
          <w:lang w:val="en-US"/>
        </w:rPr>
        <w:t>1</w:t>
      </w:r>
      <w:r>
        <w:rPr>
          <w:b/>
          <w:sz w:val="26"/>
          <w:szCs w:val="26"/>
        </w:rPr>
        <w:t xml:space="preserve">1, </w:t>
      </w:r>
      <w:r>
        <w:rPr>
          <w:rFonts w:hint="default"/>
          <w:b/>
          <w:sz w:val="26"/>
          <w:szCs w:val="26"/>
          <w:lang w:val="en-US"/>
        </w:rPr>
        <w:t>1</w:t>
      </w:r>
      <w:r>
        <w:rPr>
          <w:b/>
          <w:sz w:val="26"/>
          <w:szCs w:val="26"/>
        </w:rPr>
        <w:t>0</w:t>
      </w:r>
      <w:r>
        <w:rPr>
          <w:rFonts w:hint="default"/>
          <w:b/>
          <w:sz w:val="26"/>
          <w:szCs w:val="26"/>
          <w:lang w:val="en-US"/>
        </w:rPr>
        <w:t>1</w:t>
      </w:r>
      <w:r>
        <w:rPr>
          <w:b/>
          <w:sz w:val="26"/>
          <w:szCs w:val="26"/>
        </w:rPr>
        <w:t>3.</w:t>
      </w:r>
    </w:p>
    <w:tbl>
      <w:tblPr>
        <w:tblStyle w:val="12"/>
        <w:tblW w:w="104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4"/>
        <w:gridCol w:w="1701"/>
      </w:tblGrid>
      <w:tr w14:paraId="17F12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4" w:type="dxa"/>
            <w:shd w:val="clear" w:color="auto" w:fill="auto"/>
          </w:tcPr>
          <w:p w14:paraId="6471BECF">
            <w:pPr>
              <w:keepNext w:val="0"/>
              <w:keepLines w:val="0"/>
              <w:widowControl/>
              <w:suppressLineNumbers w:val="0"/>
              <w:spacing w:before="0" w:beforeAutospacing="0" w:afterAutospacing="0" w:line="360" w:lineRule="auto"/>
              <w:ind w:left="0" w:right="0"/>
              <w:jc w:val="center"/>
              <w:rPr>
                <w:rFonts w:hint="eastAsia" w:eastAsia="Calibri"/>
                <w:b/>
                <w:sz w:val="26"/>
                <w:szCs w:val="26"/>
              </w:rPr>
            </w:pPr>
            <w:r>
              <w:rPr>
                <w:rFonts w:hint="eastAsia" w:eastAsia="Calibri"/>
                <w:b/>
                <w:sz w:val="26"/>
                <w:szCs w:val="26"/>
              </w:rPr>
              <w:t>Bài</w:t>
            </w:r>
          </w:p>
        </w:tc>
        <w:tc>
          <w:tcPr>
            <w:tcW w:w="1701" w:type="dxa"/>
            <w:shd w:val="clear" w:color="auto" w:fill="auto"/>
          </w:tcPr>
          <w:p w14:paraId="7AB1F42C">
            <w:pPr>
              <w:keepNext w:val="0"/>
              <w:keepLines w:val="0"/>
              <w:widowControl/>
              <w:suppressLineNumbers w:val="0"/>
              <w:spacing w:before="0" w:beforeAutospacing="0" w:afterAutospacing="0" w:line="360" w:lineRule="auto"/>
              <w:ind w:left="0" w:right="0"/>
              <w:jc w:val="center"/>
              <w:rPr>
                <w:rFonts w:hint="eastAsia" w:eastAsia="Calibri"/>
                <w:b/>
                <w:sz w:val="26"/>
                <w:szCs w:val="26"/>
              </w:rPr>
            </w:pPr>
            <w:r>
              <w:rPr>
                <w:rFonts w:hint="eastAsia" w:eastAsia="Calibri"/>
                <w:b/>
                <w:sz w:val="26"/>
                <w:szCs w:val="26"/>
              </w:rPr>
              <w:t>Điểm</w:t>
            </w:r>
          </w:p>
        </w:tc>
      </w:tr>
      <w:tr w14:paraId="788A6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4" w:type="dxa"/>
            <w:shd w:val="clear" w:color="auto" w:fill="auto"/>
          </w:tcPr>
          <w:p w14:paraId="199F51A4">
            <w:pPr>
              <w:keepNext w:val="0"/>
              <w:keepLines w:val="0"/>
              <w:widowControl/>
              <w:suppressLineNumbers w:val="0"/>
              <w:tabs>
                <w:tab w:val="left" w:pos="360"/>
                <w:tab w:val="left" w:pos="3402"/>
                <w:tab w:val="left" w:pos="5669"/>
                <w:tab w:val="left" w:pos="7937"/>
              </w:tabs>
              <w:spacing w:before="0" w:beforeAutospacing="0" w:afterAutospacing="0" w:line="360" w:lineRule="auto"/>
              <w:ind w:left="0" w:right="0"/>
              <w:rPr>
                <w:rFonts w:hint="eastAsia" w:eastAsia="Calibri"/>
                <w:b/>
                <w:bCs/>
                <w:sz w:val="26"/>
                <w:szCs w:val="26"/>
                <w:lang w:val="vi-VN"/>
              </w:rPr>
            </w:pPr>
            <w:r>
              <w:rPr>
                <w:rFonts w:hint="eastAsia" w:eastAsia="Calibri"/>
                <w:b/>
                <w:bCs/>
                <w:sz w:val="26"/>
                <w:szCs w:val="26"/>
                <w:lang w:val="vi-VN"/>
              </w:rPr>
              <w:t xml:space="preserve"> </w:t>
            </w:r>
          </w:p>
          <w:p w14:paraId="100BCDC2">
            <w:pPr>
              <w:pStyle w:val="40"/>
              <w:keepNext w:val="0"/>
              <w:keepLines w:val="0"/>
              <w:widowControl/>
              <w:suppressLineNumbers w:val="0"/>
              <w:tabs>
                <w:tab w:val="left" w:pos="284"/>
                <w:tab w:val="left" w:pos="567"/>
                <w:tab w:val="left" w:pos="2835"/>
                <w:tab w:val="left" w:pos="5387"/>
                <w:tab w:val="left" w:pos="7938"/>
              </w:tabs>
              <w:spacing w:before="0" w:beforeAutospacing="0" w:afterAutospacing="0" w:line="276" w:lineRule="auto"/>
              <w:ind w:left="0" w:right="0"/>
              <w:jc w:val="both"/>
              <w:rPr>
                <w:rFonts w:hint="default" w:ascii="Times New Roman" w:hAnsi="Times New Roman" w:eastAsia="Malgun Gothic"/>
                <w:b w:val="0"/>
                <w:bCs/>
                <w:sz w:val="26"/>
                <w:szCs w:val="26"/>
                <w:lang w:val="en-US"/>
              </w:rPr>
            </w:pPr>
            <w:r>
              <w:rPr>
                <w:rFonts w:hint="eastAsia" w:ascii="Times New Roman" w:hAnsi="Times New Roman"/>
                <w:b/>
                <w:sz w:val="26"/>
                <w:szCs w:val="26"/>
                <w:lang w:val="vi-VN"/>
              </w:rPr>
              <w:t>Câu 1</w:t>
            </w:r>
            <w:r>
              <w:rPr>
                <w:rFonts w:hint="eastAsia" w:ascii="Times New Roman" w:hAnsi="Times New Roman"/>
                <w:sz w:val="26"/>
                <w:szCs w:val="26"/>
              </w:rPr>
              <w:t>)</w:t>
            </w:r>
            <w:r>
              <w:rPr>
                <w:rFonts w:hint="eastAsia"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hint="default" w:ascii="Times New Roman" w:hAnsi="Times New Roman"/>
                <w:b/>
                <w:bCs/>
                <w:sz w:val="26"/>
                <w:szCs w:val="26"/>
                <w:lang w:val="en-US"/>
              </w:rPr>
              <w:t>a.</w:t>
            </w:r>
            <w:r>
              <w:rPr>
                <w:rFonts w:hint="eastAsia" w:eastAsia="Calibri"/>
                <w:b w:val="0"/>
                <w:bCs/>
                <w:sz w:val="26"/>
                <w:szCs w:val="26"/>
              </w:rPr>
              <w:t>Chọn chiều dương là chiều rơi của vật</w:t>
            </w:r>
            <w:r>
              <w:rPr>
                <w:rFonts w:hint="default" w:eastAsia="Calibri"/>
                <w:b w:val="0"/>
                <w:bCs/>
                <w:sz w:val="26"/>
                <w:szCs w:val="26"/>
                <w:lang w:val="en-US"/>
              </w:rPr>
              <w:t>.</w:t>
            </w:r>
          </w:p>
          <w:p w14:paraId="6FBD225C">
            <w:pPr>
              <w:pStyle w:val="40"/>
              <w:keepNext w:val="0"/>
              <w:keepLines w:val="0"/>
              <w:widowControl/>
              <w:suppressLineNumbers w:val="0"/>
              <w:spacing w:before="0" w:beforeAutospacing="0" w:afterAutospacing="0" w:line="276" w:lineRule="auto"/>
              <w:ind w:left="0" w:right="0"/>
              <w:jc w:val="both"/>
              <w:rPr>
                <w:rFonts w:hint="default" w:ascii="Times New Roman" w:hAnsi="Times New Roman"/>
                <w:b w:val="0"/>
                <w:bCs/>
                <w:sz w:val="26"/>
                <w:szCs w:val="26"/>
                <w:lang w:val="en-US"/>
              </w:rPr>
            </w:pPr>
            <w:r>
              <w:rPr>
                <w:rFonts w:hint="eastAsia" w:ascii="Times New Roman" w:hAnsi="Times New Roman"/>
                <w:b w:val="0"/>
                <w:bCs/>
                <w:sz w:val="26"/>
                <w:szCs w:val="26"/>
              </w:rPr>
              <w:t xml:space="preserve"> </w:t>
            </w:r>
            <w:r>
              <w:rPr>
                <w:rFonts w:hint="eastAsia" w:ascii="Times New Roman" w:hAnsi="Times New Roman"/>
                <w:b w:val="0"/>
                <w:bCs/>
                <w:sz w:val="26"/>
                <w:szCs w:val="26"/>
                <w:lang w:val="vi-VN"/>
              </w:rPr>
              <w:t xml:space="preserve">            </w:t>
            </w:r>
            <w:r>
              <w:rPr>
                <w:rFonts w:hint="default" w:ascii="Times New Roman" w:hAnsi="Times New Roman"/>
                <w:b w:val="0"/>
                <w:bCs/>
                <w:sz w:val="26"/>
                <w:szCs w:val="26"/>
                <w:lang w:val="en-US"/>
              </w:rPr>
              <w:t>Chọn gốc thời gian lúc bắt đầu rơi</w:t>
            </w:r>
            <w:r>
              <w:rPr>
                <w:rFonts w:hint="eastAsia" w:ascii="Times New Roman" w:hAnsi="Times New Roman"/>
                <w:b w:val="0"/>
                <w:bCs/>
                <w:sz w:val="26"/>
                <w:szCs w:val="26"/>
                <w:lang w:val="vi-VN"/>
              </w:rPr>
              <w:t xml:space="preserve"> </w:t>
            </w:r>
            <w:r>
              <w:rPr>
                <w:rFonts w:hint="default" w:ascii="Times New Roman" w:hAnsi="Times New Roman"/>
                <w:b w:val="0"/>
                <w:bCs/>
                <w:sz w:val="26"/>
                <w:szCs w:val="26"/>
                <w:lang w:val="en-US"/>
              </w:rPr>
              <w:t>.</w:t>
            </w:r>
          </w:p>
          <w:p w14:paraId="5E6D90FB"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54" w:lineRule="auto"/>
              <w:ind w:left="0" w:right="0"/>
              <w:jc w:val="left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Times New Roman" w:cs="Times New Roman"/>
                <w:sz w:val="28"/>
                <w:szCs w:val="28"/>
              </w:rPr>
              <w:t xml:space="preserve">Viết đúng công thức  h= </w:t>
            </w:r>
            <w:r>
              <w:rPr>
                <w:rFonts w:hint="default" w:cs="Times New Roman"/>
                <w:sz w:val="28"/>
                <w:szCs w:val="28"/>
                <w:lang w:val="en-US"/>
              </w:rPr>
              <w:t>0,5</w:t>
            </w:r>
            <w:r>
              <w:rPr>
                <w:rFonts w:hint="eastAsia" w:ascii="Times New Roman" w:hAnsi="Times New Roman" w:eastAsia="Times New Roman" w:cs="Times New Roman"/>
                <w:sz w:val="28"/>
                <w:szCs w:val="28"/>
              </w:rPr>
              <w:t>.g.t</w:t>
            </w:r>
            <w:r>
              <w:rPr>
                <w:rFonts w:hint="eastAsia" w:ascii="Times New Roman" w:hAnsi="Times New Roman" w:eastAsia="Times New Roman" w:cs="Times New Roman"/>
                <w:sz w:val="28"/>
                <w:szCs w:val="28"/>
                <w:vertAlign w:val="superscript"/>
              </w:rPr>
              <w:t>2</w:t>
            </w:r>
            <w:r>
              <w:rPr>
                <w:rFonts w:hint="default" w:cs="Times New Roman"/>
                <w:sz w:val="28"/>
                <w:szCs w:val="28"/>
                <w:vertAlign w:val="superscript"/>
                <w:lang w:val="en-US"/>
              </w:rPr>
              <w:t xml:space="preserve">  </w:t>
            </w:r>
            <m:oMath>
              <m:r>
                <m:rPr/>
                <w:rPr>
                  <w:rFonts w:hint="eastAsia" w:ascii="Cambria Math" w:hAnsi="Cambria Math" w:eastAsia="Times New Roman" w:cs="Times New Roman"/>
                  <w:sz w:val="28"/>
                  <w:szCs w:val="28"/>
                </w:rPr>
                <m:t>→</m:t>
              </m:r>
            </m:oMath>
            <w:r>
              <w:rPr>
                <w:rFonts w:hint="eastAsia" w:ascii="Times New Roman" w:hAnsi="Times New Roman" w:eastAsia="Times New Roman" w:cs="Times New Roman"/>
                <w:sz w:val="28"/>
                <w:szCs w:val="28"/>
              </w:rPr>
              <w:t xml:space="preserve"> t=</w:t>
            </w:r>
            <w:r>
              <w:rPr>
                <w:rFonts w:hint="default" w:cs="Times New Roman"/>
                <w:sz w:val="28"/>
                <w:szCs w:val="28"/>
                <w:lang w:val="en-US"/>
              </w:rPr>
              <w:t>6</w:t>
            </w:r>
            <w:r>
              <w:rPr>
                <w:rFonts w:hint="eastAsia" w:ascii="Times New Roman" w:hAnsi="Times New Roman" w:eastAsia="Times New Roman" w:cs="Times New Roman"/>
                <w:sz w:val="28"/>
                <w:szCs w:val="28"/>
              </w:rPr>
              <w:t xml:space="preserve"> s</w:t>
            </w:r>
          </w:p>
          <w:p w14:paraId="74AD9FDE">
            <w:pPr>
              <w:keepNext w:val="0"/>
              <w:keepLines w:val="0"/>
              <w:widowControl/>
              <w:suppressLineNumbers w:val="0"/>
              <w:tabs>
                <w:tab w:val="left" w:pos="360"/>
                <w:tab w:val="left" w:pos="3402"/>
                <w:tab w:val="left" w:pos="5669"/>
                <w:tab w:val="left" w:pos="7937"/>
              </w:tabs>
              <w:spacing w:before="0" w:beforeAutospacing="0" w:afterAutospacing="0" w:line="360" w:lineRule="auto"/>
              <w:ind w:left="0" w:right="0"/>
              <w:rPr>
                <w:rFonts w:hint="eastAsia" w:hAnsi="Cambria Math" w:eastAsia="Times New Roman"/>
                <w:i w:val="0"/>
                <w:sz w:val="26"/>
                <w:szCs w:val="26"/>
              </w:rPr>
            </w:pPr>
            <w:r>
              <w:rPr>
                <w:rFonts w:hint="default" w:eastAsia="Calibri"/>
                <w:sz w:val="26"/>
                <w:szCs w:val="26"/>
                <w:lang w:val="en-US"/>
              </w:rPr>
              <w:t>B.</w:t>
            </w:r>
            <w:r>
              <w:rPr>
                <w:rFonts w:hint="eastAsia" w:eastAsia="Calibri"/>
                <w:sz w:val="26"/>
                <w:szCs w:val="26"/>
              </w:rPr>
              <w:t xml:space="preserve">Học sinh ghi đúng công thức         s = </w:t>
            </w:r>
            <m:oMath>
              <m:f>
                <m:fPr>
                  <m:ctrlPr>
                    <w:rPr>
                      <w:rFonts w:hint="eastAsia" w:ascii="Cambria Math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m:rPr/>
                    <w:rPr>
                      <w:rFonts w:hint="eastAsia" w:ascii="Cambria Math" w:hAnsi="Cambria Math"/>
                      <w:sz w:val="26"/>
                      <w:szCs w:val="26"/>
                    </w:rPr>
                    <m:t>1</m:t>
                  </m:r>
                  <m:ctrlPr>
                    <w:rPr>
                      <w:rFonts w:hint="eastAsia" w:ascii="Cambria Math" w:hAnsi="Cambria Math"/>
                      <w:i/>
                      <w:sz w:val="26"/>
                      <w:szCs w:val="26"/>
                    </w:rPr>
                  </m:ctrlPr>
                </m:num>
                <m:den>
                  <m:r>
                    <m:rPr/>
                    <w:rPr>
                      <w:rFonts w:hint="eastAsia" w:ascii="Cambria Math" w:hAnsi="Cambria Math"/>
                      <w:sz w:val="26"/>
                      <w:szCs w:val="26"/>
                    </w:rPr>
                    <m:t>2</m:t>
                  </m:r>
                  <m:ctrlPr>
                    <w:rPr>
                      <w:rFonts w:hint="eastAsia" w:ascii="Cambria Math" w:hAnsi="Cambria Math"/>
                      <w:i/>
                      <w:sz w:val="26"/>
                      <w:szCs w:val="26"/>
                    </w:rPr>
                  </m:ctrlPr>
                </m:den>
              </m:f>
            </m:oMath>
            <w:r>
              <w:rPr>
                <w:rFonts w:hint="eastAsia"/>
                <w:sz w:val="26"/>
                <w:szCs w:val="26"/>
              </w:rPr>
              <w:t>g</w:t>
            </w:r>
            <m:oMath>
              <m:sSubSup>
                <m:sSubSupPr>
                  <m:ctrlPr>
                    <w:rPr>
                      <w:rFonts w:hint="eastAsia" w:ascii="Cambria Math" w:hAnsi="Cambria Math" w:eastAsia="Times New Roman"/>
                      <w:i/>
                      <w:sz w:val="26"/>
                      <w:szCs w:val="26"/>
                    </w:rPr>
                  </m:ctrlPr>
                </m:sSubSupPr>
                <m:e>
                  <m:r>
                    <m:rPr/>
                    <w:rPr>
                      <w:rFonts w:hint="eastAsia" w:ascii="Cambria Math" w:hAnsi="Cambria Math" w:eastAsia="Times New Roman"/>
                      <w:sz w:val="26"/>
                      <w:szCs w:val="26"/>
                    </w:rPr>
                    <m:t>t</m:t>
                  </m:r>
                  <m:ctrlPr>
                    <w:rPr>
                      <w:rFonts w:hint="eastAsia" w:ascii="Cambria Math" w:hAnsi="Cambria Math" w:eastAsia="Times New Roman"/>
                      <w:i/>
                      <w:sz w:val="26"/>
                      <w:szCs w:val="26"/>
                    </w:rPr>
                  </m:ctrlPr>
                </m:e>
                <m:sub>
                  <m:r>
                    <m:rPr/>
                    <w:rPr>
                      <w:rFonts w:hint="default" w:ascii="Cambria Math" w:hAnsi="Cambria Math"/>
                      <w:sz w:val="26"/>
                      <w:szCs w:val="26"/>
                      <w:lang w:val="en-US"/>
                    </w:rPr>
                    <m:t>1</m:t>
                  </m:r>
                  <m:ctrlPr>
                    <w:rPr>
                      <w:rFonts w:hint="eastAsia" w:ascii="Cambria Math" w:hAnsi="Cambria Math" w:eastAsia="Times New Roman"/>
                      <w:i/>
                      <w:sz w:val="26"/>
                      <w:szCs w:val="26"/>
                    </w:rPr>
                  </m:ctrlPr>
                </m:sub>
                <m:sup>
                  <m:r>
                    <m:rPr/>
                    <w:rPr>
                      <w:rFonts w:hint="eastAsia" w:ascii="Cambria Math" w:hAnsi="Cambria Math" w:eastAsia="Times New Roman"/>
                      <w:sz w:val="26"/>
                      <w:szCs w:val="26"/>
                    </w:rPr>
                    <m:t>2</m:t>
                  </m:r>
                  <m:ctrlPr>
                    <w:rPr>
                      <w:rFonts w:hint="eastAsia" w:ascii="Cambria Math" w:hAnsi="Cambria Math" w:eastAsia="Times New Roman"/>
                      <w:i/>
                      <w:sz w:val="26"/>
                      <w:szCs w:val="26"/>
                    </w:rPr>
                  </m:ctrlPr>
                </m:sup>
              </m:sSubSup>
            </m:oMath>
          </w:p>
          <w:p w14:paraId="29947FC5">
            <w:pPr>
              <w:keepNext w:val="0"/>
              <w:keepLines w:val="0"/>
              <w:widowControl/>
              <w:suppressLineNumbers w:val="0"/>
              <w:tabs>
                <w:tab w:val="left" w:pos="360"/>
                <w:tab w:val="left" w:pos="3402"/>
                <w:tab w:val="left" w:pos="5669"/>
                <w:tab w:val="left" w:pos="7937"/>
              </w:tabs>
              <w:spacing w:before="0" w:beforeAutospacing="0" w:afterAutospacing="0" w:line="360" w:lineRule="auto"/>
              <w:ind w:left="0" w:right="0" w:firstLine="3640" w:firstLineChars="1400"/>
              <w:rPr>
                <w:rFonts w:hint="default" w:eastAsia="Calibri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eastAsia" w:eastAsia="Calibri"/>
                <w:sz w:val="26"/>
                <w:szCs w:val="26"/>
              </w:rPr>
              <w:t>s</w:t>
            </w:r>
            <w:r>
              <w:rPr>
                <w:rFonts w:hint="default" w:hAnsi="Cambria Math"/>
                <w:i w:val="0"/>
                <w:sz w:val="26"/>
                <w:szCs w:val="26"/>
                <w:lang w:val="en-US"/>
              </w:rPr>
              <w:t>=0,5.10.2</w:t>
            </w:r>
            <w:r>
              <w:rPr>
                <w:rFonts w:hint="default" w:hAnsi="Cambria Math"/>
                <w:i w:val="0"/>
                <w:sz w:val="26"/>
                <w:szCs w:val="26"/>
                <w:vertAlign w:val="superscript"/>
                <w:lang w:val="en-US"/>
              </w:rPr>
              <w:t xml:space="preserve">2 </w:t>
            </w:r>
            <w:r>
              <w:rPr>
                <w:rFonts w:hint="default" w:hAnsi="Cambria Math"/>
                <w:i w:val="0"/>
                <w:sz w:val="26"/>
                <w:szCs w:val="26"/>
                <w:vertAlign w:val="baseline"/>
                <w:lang w:val="en-US"/>
              </w:rPr>
              <w:t>=</w:t>
            </w:r>
            <w:r>
              <w:rPr>
                <w:rFonts w:hint="default" w:hAnsi="Cambria Math"/>
                <w:i w:val="0"/>
                <w:sz w:val="26"/>
                <w:szCs w:val="26"/>
                <w:vertAlign w:val="superscript"/>
                <w:lang w:val="en-US"/>
              </w:rPr>
              <w:t xml:space="preserve"> </w:t>
            </w:r>
            <w:r>
              <w:rPr>
                <w:rFonts w:hint="default" w:hAnsi="Cambria Math"/>
                <w:i w:val="0"/>
                <w:sz w:val="26"/>
                <w:szCs w:val="26"/>
                <w:vertAlign w:val="baseline"/>
                <w:lang w:val="en-US"/>
              </w:rPr>
              <w:t>20m</w:t>
            </w:r>
          </w:p>
          <w:p w14:paraId="40F672BF">
            <w:pPr>
              <w:keepNext w:val="0"/>
              <w:keepLines w:val="0"/>
              <w:widowControl/>
              <w:suppressLineNumbers w:val="0"/>
              <w:spacing w:before="0" w:beforeAutospacing="0" w:afterAutospacing="0" w:line="360" w:lineRule="auto"/>
              <w:ind w:left="0" w:right="0"/>
              <w:jc w:val="center"/>
              <w:rPr>
                <w:rFonts w:hint="eastAsia" w:eastAsia="Calibri"/>
                <w:b/>
                <w:sz w:val="26"/>
                <w:szCs w:val="26"/>
                <w:lang w:val="vi-VN"/>
              </w:rPr>
            </w:pPr>
          </w:p>
        </w:tc>
        <w:tc>
          <w:tcPr>
            <w:tcW w:w="1701" w:type="dxa"/>
            <w:shd w:val="clear" w:color="auto" w:fill="auto"/>
          </w:tcPr>
          <w:p w14:paraId="499CDC7B">
            <w:pPr>
              <w:keepNext w:val="0"/>
              <w:keepLines w:val="0"/>
              <w:widowControl/>
              <w:suppressLineNumbers w:val="0"/>
              <w:spacing w:before="0" w:beforeAutospacing="0" w:afterAutospacing="0" w:line="360" w:lineRule="auto"/>
              <w:ind w:left="0" w:right="0"/>
              <w:jc w:val="center"/>
              <w:rPr>
                <w:rFonts w:hint="eastAsia" w:eastAsia="Calibri"/>
                <w:b/>
                <w:sz w:val="26"/>
                <w:szCs w:val="26"/>
                <w:lang w:val="vi-VN"/>
              </w:rPr>
            </w:pPr>
          </w:p>
          <w:p w14:paraId="21C34562">
            <w:pPr>
              <w:keepNext w:val="0"/>
              <w:keepLines w:val="0"/>
              <w:widowControl/>
              <w:suppressLineNumbers w:val="0"/>
              <w:spacing w:before="0" w:beforeAutospacing="0" w:afterAutospacing="0" w:line="360" w:lineRule="auto"/>
              <w:ind w:left="0" w:right="0"/>
              <w:jc w:val="center"/>
              <w:rPr>
                <w:rFonts w:hint="eastAsia" w:eastAsia="Calibri"/>
                <w:sz w:val="26"/>
                <w:szCs w:val="26"/>
              </w:rPr>
            </w:pPr>
            <w:r>
              <w:rPr>
                <w:rFonts w:hint="eastAsia" w:eastAsia="Calibri"/>
                <w:sz w:val="26"/>
                <w:szCs w:val="26"/>
              </w:rPr>
              <w:t>0,</w:t>
            </w:r>
            <w:r>
              <w:rPr>
                <w:rFonts w:hint="default" w:eastAsia="Calibri"/>
                <w:sz w:val="26"/>
                <w:szCs w:val="26"/>
                <w:lang w:val="en-US"/>
              </w:rPr>
              <w:t>2</w:t>
            </w:r>
            <w:r>
              <w:rPr>
                <w:rFonts w:hint="eastAsia" w:eastAsia="Calibri"/>
                <w:sz w:val="26"/>
                <w:szCs w:val="26"/>
              </w:rPr>
              <w:t>5</w:t>
            </w:r>
          </w:p>
          <w:p w14:paraId="5B498D40">
            <w:pPr>
              <w:keepNext w:val="0"/>
              <w:keepLines w:val="0"/>
              <w:widowControl/>
              <w:suppressLineNumbers w:val="0"/>
              <w:spacing w:before="0" w:beforeAutospacing="0" w:afterAutospacing="0" w:line="360" w:lineRule="auto"/>
              <w:ind w:left="0" w:right="0"/>
              <w:jc w:val="center"/>
              <w:rPr>
                <w:rFonts w:hint="eastAsia" w:eastAsia="Calibri"/>
                <w:sz w:val="26"/>
                <w:szCs w:val="26"/>
              </w:rPr>
            </w:pPr>
            <w:r>
              <w:rPr>
                <w:rFonts w:hint="eastAsia" w:eastAsia="Calibri"/>
                <w:sz w:val="26"/>
                <w:szCs w:val="26"/>
              </w:rPr>
              <w:t>0,25</w:t>
            </w:r>
          </w:p>
          <w:p w14:paraId="65273EAE">
            <w:pPr>
              <w:keepNext w:val="0"/>
              <w:keepLines w:val="0"/>
              <w:widowControl/>
              <w:suppressLineNumbers w:val="0"/>
              <w:spacing w:before="0" w:beforeAutospacing="0" w:afterAutospacing="0" w:line="360" w:lineRule="auto"/>
              <w:ind w:left="0" w:right="0"/>
              <w:jc w:val="center"/>
              <w:rPr>
                <w:rFonts w:hint="eastAsia" w:eastAsia="Calibri"/>
                <w:sz w:val="26"/>
                <w:szCs w:val="26"/>
              </w:rPr>
            </w:pPr>
          </w:p>
          <w:p w14:paraId="1EE7D237">
            <w:pPr>
              <w:keepNext w:val="0"/>
              <w:keepLines w:val="0"/>
              <w:widowControl/>
              <w:suppressLineNumbers w:val="0"/>
              <w:spacing w:before="0" w:beforeAutospacing="0" w:afterAutospacing="0" w:line="360" w:lineRule="auto"/>
              <w:ind w:left="0" w:right="0"/>
              <w:jc w:val="center"/>
              <w:rPr>
                <w:rFonts w:hint="eastAsia" w:eastAsia="Calibri"/>
                <w:sz w:val="26"/>
                <w:szCs w:val="26"/>
              </w:rPr>
            </w:pPr>
          </w:p>
          <w:p w14:paraId="4FE108F0">
            <w:pPr>
              <w:keepNext w:val="0"/>
              <w:keepLines w:val="0"/>
              <w:widowControl/>
              <w:suppressLineNumbers w:val="0"/>
              <w:spacing w:before="0" w:beforeAutospacing="0" w:afterAutospacing="0" w:line="360" w:lineRule="auto"/>
              <w:ind w:left="0" w:right="0"/>
              <w:jc w:val="center"/>
              <w:rPr>
                <w:rFonts w:hint="eastAsia" w:eastAsia="Calibri"/>
                <w:sz w:val="26"/>
                <w:szCs w:val="26"/>
              </w:rPr>
            </w:pPr>
          </w:p>
          <w:p w14:paraId="2FBCC97C">
            <w:pPr>
              <w:keepNext w:val="0"/>
              <w:keepLines w:val="0"/>
              <w:widowControl/>
              <w:suppressLineNumbers w:val="0"/>
              <w:spacing w:before="0" w:beforeAutospacing="0" w:afterAutospacing="0" w:line="360" w:lineRule="auto"/>
              <w:ind w:left="0" w:right="0"/>
              <w:jc w:val="center"/>
              <w:rPr>
                <w:rFonts w:hint="eastAsia" w:eastAsia="Calibri"/>
                <w:sz w:val="26"/>
                <w:szCs w:val="26"/>
                <w:lang w:val="vi-VN"/>
              </w:rPr>
            </w:pPr>
            <w:r>
              <w:rPr>
                <w:rFonts w:hint="eastAsia" w:eastAsia="Calibri"/>
                <w:sz w:val="26"/>
                <w:szCs w:val="26"/>
              </w:rPr>
              <w:t>0</w:t>
            </w:r>
            <w:r>
              <w:rPr>
                <w:rFonts w:hint="eastAsia" w:eastAsia="Calibri"/>
                <w:sz w:val="26"/>
                <w:szCs w:val="26"/>
                <w:lang w:val="vi-VN"/>
              </w:rPr>
              <w:t>,5</w:t>
            </w:r>
          </w:p>
        </w:tc>
      </w:tr>
      <w:tr w14:paraId="516AE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4" w:type="dxa"/>
            <w:shd w:val="clear" w:color="auto" w:fill="auto"/>
          </w:tcPr>
          <w:p w14:paraId="71F1641E">
            <w:pPr>
              <w:keepNext w:val="0"/>
              <w:keepLines w:val="0"/>
              <w:widowControl/>
              <w:suppressLineNumbers w:val="0"/>
              <w:spacing w:before="0" w:beforeAutospacing="0" w:afterAutospacing="0" w:line="360" w:lineRule="auto"/>
              <w:ind w:left="0" w:right="0"/>
              <w:rPr>
                <w:rFonts w:hint="default" w:eastAsia="Calibri"/>
                <w:b/>
                <w:bCs/>
                <w:sz w:val="26"/>
                <w:szCs w:val="26"/>
                <w:lang w:val="en-US"/>
              </w:rPr>
            </w:pPr>
            <w:r>
              <w:rPr>
                <w:rFonts w:hint="eastAsia" w:eastAsia="Calibri"/>
                <w:b/>
                <w:bCs/>
                <w:sz w:val="26"/>
                <w:szCs w:val="26"/>
              </w:rPr>
              <w:t>Câu</w:t>
            </w:r>
            <w:r>
              <w:rPr>
                <w:rFonts w:hint="eastAsia" w:eastAsia="Calibri"/>
                <w:b/>
                <w:bCs/>
                <w:sz w:val="26"/>
                <w:szCs w:val="26"/>
                <w:lang w:val="vi-VN"/>
              </w:rPr>
              <w:t xml:space="preserve"> </w:t>
            </w:r>
            <w:r>
              <w:rPr>
                <w:rFonts w:hint="default" w:eastAsia="Calibri"/>
                <w:b/>
                <w:bCs/>
                <w:sz w:val="26"/>
                <w:szCs w:val="26"/>
                <w:lang w:val="en-US"/>
              </w:rPr>
              <w:t>2</w:t>
            </w:r>
            <w:r>
              <w:rPr>
                <w:rFonts w:hint="eastAsia" w:eastAsia="Calibri"/>
                <w:b/>
                <w:bCs/>
                <w:sz w:val="26"/>
                <w:szCs w:val="26"/>
              </w:rPr>
              <w:t xml:space="preserve">: </w:t>
            </w:r>
            <w:r>
              <w:rPr>
                <w:rFonts w:hint="default" w:eastAsia="Calibri"/>
                <w:b/>
                <w:bCs/>
                <w:sz w:val="26"/>
                <w:szCs w:val="26"/>
                <w:lang w:val="en-US"/>
              </w:rPr>
              <w:t>2 điểm</w:t>
            </w:r>
          </w:p>
        </w:tc>
        <w:tc>
          <w:tcPr>
            <w:tcW w:w="1701" w:type="dxa"/>
            <w:shd w:val="clear" w:color="auto" w:fill="auto"/>
          </w:tcPr>
          <w:p w14:paraId="549ACB02">
            <w:pPr>
              <w:keepNext w:val="0"/>
              <w:keepLines w:val="0"/>
              <w:widowControl/>
              <w:suppressLineNumbers w:val="0"/>
              <w:spacing w:before="0" w:beforeAutospacing="0" w:afterAutospacing="0" w:line="360" w:lineRule="auto"/>
              <w:ind w:left="0" w:right="0"/>
              <w:jc w:val="center"/>
              <w:rPr>
                <w:rFonts w:hint="eastAsia" w:eastAsia="Calibri"/>
                <w:sz w:val="26"/>
                <w:szCs w:val="26"/>
              </w:rPr>
            </w:pPr>
          </w:p>
        </w:tc>
      </w:tr>
      <w:tr w14:paraId="6EDF2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8784" w:type="dxa"/>
            <w:shd w:val="clear" w:color="auto" w:fill="auto"/>
          </w:tcPr>
          <w:p w14:paraId="4E74485E">
            <w:pPr>
              <w:keepNext w:val="0"/>
              <w:keepLines w:val="0"/>
              <w:widowControl/>
              <w:suppressLineNumbers w:val="0"/>
              <w:tabs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134"/>
                <w:tab w:val="left" w:pos="1701"/>
                <w:tab w:val="left" w:pos="2268"/>
                <w:tab w:val="left" w:pos="2505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222"/>
                <w:tab w:val="left" w:pos="8505"/>
              </w:tabs>
              <w:spacing w:before="0" w:beforeAutospacing="0" w:after="0" w:afterAutospacing="0" w:line="240" w:lineRule="auto"/>
              <w:ind w:left="0" w:right="0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</w:pPr>
            <w:r>
              <w:rPr>
                <w:rFonts w:hint="eastAsia" w:eastAsia="Calibri"/>
                <w:b/>
                <w:sz w:val="26"/>
                <w:szCs w:val="26"/>
              </w:rPr>
              <w:t>a</w:t>
            </w:r>
            <w:r>
              <w:rPr>
                <w:rFonts w:hint="eastAsia" w:ascii="Times New Roman" w:hAnsi="Times New Roman" w:eastAsia="Times New Roman" w:cs="Times New Roman"/>
                <w:sz w:val="28"/>
                <w:szCs w:val="28"/>
              </w:rPr>
              <w:t xml:space="preserve">Chọn </w:t>
            </w:r>
            <w:r>
              <w:rPr>
                <w:rFonts w:hint="default" w:cs="Times New Roman"/>
                <w:sz w:val="28"/>
                <w:szCs w:val="28"/>
                <w:lang w:val="en-US"/>
              </w:rPr>
              <w:t>hệ quy chiếu,vẽ hình</w:t>
            </w:r>
          </w:p>
          <w:p w14:paraId="4944AABB">
            <w:pPr>
              <w:keepNext w:val="0"/>
              <w:keepLines w:val="0"/>
              <w:widowControl/>
              <w:suppressLineNumbers w:val="0"/>
              <w:tabs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134"/>
                <w:tab w:val="left" w:pos="1701"/>
                <w:tab w:val="left" w:pos="2268"/>
                <w:tab w:val="left" w:pos="2505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222"/>
                <w:tab w:val="left" w:pos="8505"/>
              </w:tabs>
              <w:spacing w:before="0" w:beforeAutospacing="0" w:after="0" w:afterAutospacing="0" w:line="240" w:lineRule="auto"/>
              <w:ind w:left="0" w:right="0"/>
              <w:rPr>
                <w:rFonts w:hint="eastAsia" w:ascii="Times New Roman" w:hAnsi="Times New Roman" w:eastAsia="Times New Roman" w:cs="Times New Roman"/>
                <w:sz w:val="28"/>
                <w:szCs w:val="28"/>
              </w:rPr>
            </w:pPr>
          </w:p>
          <w:p w14:paraId="1BB26A2A">
            <w:pPr>
              <w:keepNext w:val="0"/>
              <w:keepLines w:val="0"/>
              <w:widowControl/>
              <w:suppressLineNumbers w:val="0"/>
              <w:tabs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134"/>
                <w:tab w:val="left" w:pos="1701"/>
                <w:tab w:val="left" w:pos="2268"/>
                <w:tab w:val="left" w:pos="2505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222"/>
                <w:tab w:val="left" w:pos="8505"/>
              </w:tabs>
              <w:spacing w:before="0" w:beforeAutospacing="0" w:after="0" w:afterAutospacing="0" w:line="240" w:lineRule="auto"/>
              <w:ind w:left="0" w:right="0"/>
              <w:rPr>
                <w:rFonts w:hint="eastAsia" w:ascii="Times New Roman" w:hAnsi="Times New Roman" w:eastAsia="Calibri" w:cs="Times New Roman"/>
                <w:color w:val="111111"/>
                <w:sz w:val="28"/>
                <w:szCs w:val="28"/>
              </w:rPr>
            </w:pPr>
            <w:r>
              <w:rPr>
                <w:rFonts w:hint="eastAsia" w:ascii="Times New Roman" w:hAnsi="Times New Roman" w:eastAsia="Calibri" w:cs="Times New Roman"/>
                <w:sz w:val="28"/>
                <w:szCs w:val="28"/>
              </w:rPr>
              <w:t xml:space="preserve">Theo ĐL II NIUTƠN:  </w:t>
            </w:r>
            <w:r>
              <w:rPr>
                <w:rFonts w:hint="eastAsia" w:ascii="Times New Roman" w:hAnsi="Times New Roman" w:eastAsia="Calibri" w:cs="Times New Roman"/>
                <w:position w:val="-13"/>
                <w:sz w:val="28"/>
                <w:szCs w:val="28"/>
              </w:rPr>
              <w:drawing>
                <wp:inline distT="0" distB="0" distL="114300" distR="114300">
                  <wp:extent cx="209550" cy="314325"/>
                  <wp:effectExtent l="0" t="0" r="0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550" cy="3143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Times New Roman" w:hAnsi="Times New Roman" w:eastAsia="Calibri" w:cs="Times New Roman"/>
                <w:color w:val="111111"/>
                <w:sz w:val="28"/>
                <w:szCs w:val="28"/>
              </w:rPr>
              <w:t xml:space="preserve"> + </w:t>
            </w:r>
            <w:r>
              <w:rPr>
                <w:rFonts w:hint="eastAsia" w:ascii="Times New Roman" w:hAnsi="Times New Roman" w:eastAsia="Calibri" w:cs="Times New Roman"/>
                <w:position w:val="-11"/>
                <w:sz w:val="28"/>
                <w:szCs w:val="28"/>
              </w:rPr>
              <w:drawing>
                <wp:inline distT="0" distB="0" distL="114300" distR="114300">
                  <wp:extent cx="171450" cy="276225"/>
                  <wp:effectExtent l="0" t="0" r="0" b="952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50" cy="2762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Times New Roman" w:hAnsi="Times New Roman" w:eastAsia="Calibri" w:cs="Times New Roman"/>
                <w:color w:val="111111"/>
                <w:sz w:val="28"/>
                <w:szCs w:val="28"/>
              </w:rPr>
              <w:t>+</w:t>
            </w:r>
            <w:r>
              <w:rPr>
                <w:rFonts w:hint="eastAsia" w:ascii="Times New Roman" w:hAnsi="Times New Roman" w:eastAsia="Calibri" w:cs="Times New Roman"/>
                <w:position w:val="-10"/>
                <w:sz w:val="28"/>
                <w:szCs w:val="28"/>
              </w:rPr>
              <w:drawing>
                <wp:inline distT="0" distB="0" distL="114300" distR="114300">
                  <wp:extent cx="152400" cy="2667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266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Times New Roman" w:hAnsi="Times New Roman" w:eastAsia="Calibri" w:cs="Times New Roman"/>
                <w:color w:val="111111"/>
                <w:sz w:val="28"/>
                <w:szCs w:val="28"/>
              </w:rPr>
              <w:t xml:space="preserve">= </w:t>
            </w:r>
            <w:r>
              <w:rPr>
                <w:rFonts w:hint="eastAsia" w:ascii="Times New Roman" w:hAnsi="Times New Roman" w:eastAsia="Calibri" w:cs="Times New Roman"/>
                <w:position w:val="-11"/>
                <w:sz w:val="28"/>
                <w:szCs w:val="28"/>
              </w:rPr>
              <w:drawing>
                <wp:inline distT="0" distB="0" distL="114300" distR="114300">
                  <wp:extent cx="285750" cy="276225"/>
                  <wp:effectExtent l="0" t="0" r="0" b="952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" cy="2762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Times New Roman" w:hAnsi="Times New Roman" w:eastAsia="Calibri" w:cs="Times New Roman"/>
                <w:color w:val="111111"/>
                <w:sz w:val="28"/>
                <w:szCs w:val="28"/>
              </w:rPr>
              <w:t xml:space="preserve">  (1)    </w:t>
            </w:r>
          </w:p>
          <w:p w14:paraId="269F95B7">
            <w:pPr>
              <w:keepNext w:val="0"/>
              <w:keepLines w:val="0"/>
              <w:widowControl/>
              <w:suppressLineNumbers w:val="0"/>
              <w:tabs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134"/>
                <w:tab w:val="left" w:pos="1701"/>
                <w:tab w:val="left" w:pos="2268"/>
                <w:tab w:val="left" w:pos="2505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222"/>
                <w:tab w:val="left" w:pos="8505"/>
              </w:tabs>
              <w:spacing w:before="0" w:beforeAutospacing="0" w:after="0" w:afterAutospacing="0" w:line="240" w:lineRule="auto"/>
              <w:ind w:left="0" w:right="0"/>
              <w:rPr>
                <w:rFonts w:hint="eastAsia"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Times New Roman" w:cs="Times New Roman"/>
                <w:sz w:val="28"/>
                <w:szCs w:val="28"/>
              </w:rPr>
              <w:t xml:space="preserve">- Chiếu (1) lên phương CĐ/Ox:  </w:t>
            </w:r>
            <w:r>
              <w:rPr>
                <w:rFonts w:hint="default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hint="eastAsia" w:ascii="Times New Roman" w:hAnsi="Times New Roman" w:eastAsia="Calibri" w:cs="Times New Roman"/>
                <w:color w:val="111111"/>
                <w:sz w:val="28"/>
                <w:szCs w:val="28"/>
              </w:rPr>
              <w:t>F</w:t>
            </w:r>
            <w:r>
              <w:rPr>
                <w:rFonts w:hint="eastAsia" w:ascii="Times New Roman" w:hAnsi="Times New Roman" w:eastAsia="Calibri" w:cs="Times New Roman"/>
                <w:color w:val="111111"/>
                <w:sz w:val="28"/>
                <w:szCs w:val="28"/>
                <w:vertAlign w:val="subscript"/>
              </w:rPr>
              <w:t>k</w:t>
            </w:r>
            <w:r>
              <w:rPr>
                <w:rFonts w:hint="default" w:eastAsia="Calibri" w:cs="Times New Roman"/>
                <w:color w:val="111111"/>
                <w:sz w:val="28"/>
                <w:szCs w:val="28"/>
                <w:vertAlign w:val="subscript"/>
                <w:lang w:val="en-US"/>
              </w:rPr>
              <w:t xml:space="preserve"> =m.a</w:t>
            </w:r>
          </w:p>
          <w:p w14:paraId="533F59C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Times New Roman" w:hAnsi="Times New Roman" w:eastAsia="Times New Roman" w:cs="Times New Roman"/>
                <w:color w:val="111111"/>
                <w:sz w:val="28"/>
                <w:szCs w:val="28"/>
              </w:rPr>
            </w:pPr>
            <w:r>
              <w:rPr>
                <w:rFonts w:hint="eastAsia" w:ascii="Times New Roman" w:hAnsi="Times New Roman" w:eastAsia="Times New Roman" w:cs="Times New Roman"/>
                <w:sz w:val="28"/>
                <w:szCs w:val="28"/>
              </w:rPr>
              <w:t>-</w:t>
            </w:r>
            <w:r>
              <w:rPr>
                <w:rFonts w:hint="eastAsia" w:ascii="Times New Roman" w:hAnsi="Times New Roman" w:eastAsia="Times New Roman" w:cs="Times New Roman"/>
                <w:color w:val="111111"/>
                <w:sz w:val="28"/>
                <w:szCs w:val="28"/>
              </w:rPr>
              <w:t xml:space="preserve"> Thay số tính được</w:t>
            </w:r>
            <w:r>
              <w:rPr>
                <w:rFonts w:hint="eastAsia" w:ascii="Times New Roman" w:hAnsi="Times New Roman" w:eastAsia="Calibri" w:cs="Times New Roman"/>
                <w:sz w:val="28"/>
                <w:szCs w:val="28"/>
              </w:rPr>
              <w:t xml:space="preserve"> a=</w:t>
            </w:r>
            <w:r>
              <w:rPr>
                <w:rFonts w:hint="default" w:eastAsia="Calibri" w:cs="Times New Roman"/>
                <w:sz w:val="28"/>
                <w:szCs w:val="28"/>
                <w:lang w:val="en-US"/>
              </w:rPr>
              <w:t>0,5</w:t>
            </w:r>
            <w:r>
              <w:rPr>
                <w:rFonts w:hint="eastAsia" w:ascii="Times New Roman" w:hAnsi="Times New Roman" w:eastAsia="Calibri" w:cs="Times New Roman"/>
                <w:sz w:val="28"/>
                <w:szCs w:val="28"/>
              </w:rPr>
              <w:t>m/s</w:t>
            </w:r>
            <w:r>
              <w:rPr>
                <w:rFonts w:hint="eastAsia" w:ascii="Times New Roman" w:hAnsi="Times New Roman" w:eastAsia="Calibri" w:cs="Times New Roman"/>
                <w:sz w:val="28"/>
                <w:szCs w:val="28"/>
                <w:vertAlign w:val="superscript"/>
              </w:rPr>
              <w:t>2</w:t>
            </w:r>
            <w:r>
              <w:rPr>
                <w:rFonts w:hint="eastAsia" w:ascii="Times New Roman" w:hAnsi="Times New Roman" w:eastAsia="Calibri" w:cs="Times New Roman"/>
                <w:sz w:val="28"/>
                <w:szCs w:val="28"/>
              </w:rPr>
              <w:t xml:space="preserve"> </w:t>
            </w:r>
          </w:p>
          <w:p w14:paraId="40633DDF">
            <w:pPr>
              <w:keepNext w:val="0"/>
              <w:keepLines w:val="0"/>
              <w:widowControl/>
              <w:suppressLineNumbers w:val="0"/>
              <w:tabs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134"/>
                <w:tab w:val="left" w:pos="1701"/>
                <w:tab w:val="left" w:pos="2268"/>
                <w:tab w:val="left" w:pos="2505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222"/>
                <w:tab w:val="left" w:pos="8505"/>
              </w:tabs>
              <w:spacing w:before="0" w:beforeAutospacing="0" w:after="0" w:afterAutospacing="0" w:line="240" w:lineRule="auto"/>
              <w:ind w:left="0" w:right="0"/>
              <w:rPr>
                <w:rFonts w:hint="eastAsia" w:ascii="Times New Roman" w:hAnsi="Times New Roman" w:eastAsia="Times New Roman" w:cs="Times New Roman"/>
                <w:color w:val="111111"/>
                <w:sz w:val="28"/>
                <w:szCs w:val="28"/>
              </w:rPr>
            </w:pPr>
          </w:p>
          <w:p w14:paraId="2AC39B81">
            <w:pPr>
              <w:keepNext w:val="0"/>
              <w:keepLines w:val="0"/>
              <w:widowControl/>
              <w:suppressLineNumbers w:val="0"/>
              <w:tabs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134"/>
                <w:tab w:val="left" w:pos="1701"/>
                <w:tab w:val="left" w:pos="2268"/>
                <w:tab w:val="left" w:pos="2505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222"/>
                <w:tab w:val="left" w:pos="8505"/>
              </w:tabs>
              <w:spacing w:before="0" w:beforeAutospacing="0" w:after="0" w:afterAutospacing="0" w:line="240" w:lineRule="auto"/>
              <w:ind w:left="0" w:right="0"/>
              <w:rPr>
                <w:rFonts w:hint="eastAsia" w:ascii="Times New Roman" w:hAnsi="Times New Roman" w:eastAsia="Times New Roman" w:cs="Times New Roman"/>
                <w:color w:val="111111"/>
                <w:sz w:val="28"/>
                <w:szCs w:val="28"/>
              </w:rPr>
            </w:pPr>
            <w:r>
              <w:rPr>
                <w:rFonts w:hint="eastAsia" w:ascii="Times New Roman" w:hAnsi="Times New Roman" w:eastAsia="Calibri" w:cs="Times New Roman"/>
                <w:color w:val="111111"/>
                <w:sz w:val="28"/>
                <w:szCs w:val="28"/>
              </w:rPr>
              <w:t xml:space="preserve">Vận tốc của vật sau </w:t>
            </w:r>
            <w:r>
              <w:rPr>
                <w:rFonts w:hint="default" w:eastAsia="Calibri" w:cs="Times New Roman"/>
                <w:color w:val="111111"/>
                <w:sz w:val="28"/>
                <w:szCs w:val="28"/>
                <w:lang w:val="en-US"/>
              </w:rPr>
              <w:t>5</w:t>
            </w:r>
            <w:r>
              <w:rPr>
                <w:rFonts w:hint="eastAsia" w:ascii="Times New Roman" w:hAnsi="Times New Roman" w:eastAsia="Calibri" w:cs="Times New Roman"/>
                <w:color w:val="111111"/>
                <w:sz w:val="28"/>
                <w:szCs w:val="28"/>
              </w:rPr>
              <w:t xml:space="preserve"> s : </w:t>
            </w:r>
            <w:r>
              <w:rPr>
                <w:rFonts w:hint="eastAsia" w:ascii="Times New Roman" w:hAnsi="Times New Roman" w:eastAsia="Calibri" w:cs="Times New Roman"/>
                <w:sz w:val="28"/>
                <w:szCs w:val="28"/>
              </w:rPr>
              <w:t>v=v</w:t>
            </w:r>
            <w:r>
              <w:rPr>
                <w:rFonts w:hint="eastAsia" w:ascii="Times New Roman" w:hAnsi="Times New Roman" w:eastAsia="Calibri" w:cs="Times New Roman"/>
                <w:sz w:val="28"/>
                <w:szCs w:val="28"/>
                <w:vertAlign w:val="subscript"/>
              </w:rPr>
              <w:t>0</w:t>
            </w:r>
            <w:r>
              <w:rPr>
                <w:rFonts w:hint="eastAsia" w:ascii="Times New Roman" w:hAnsi="Times New Roman" w:eastAsia="Calibri" w:cs="Times New Roman"/>
                <w:sz w:val="28"/>
                <w:szCs w:val="28"/>
              </w:rPr>
              <w:t xml:space="preserve"> +at  =</w:t>
            </w:r>
            <w:r>
              <w:rPr>
                <w:rFonts w:hint="default" w:eastAsia="Calibri" w:cs="Times New Roman"/>
                <w:sz w:val="28"/>
                <w:szCs w:val="28"/>
                <w:lang w:val="en-US"/>
              </w:rPr>
              <w:t>0,5</w:t>
            </w:r>
            <w:r>
              <w:rPr>
                <w:rFonts w:hint="eastAsia" w:ascii="Times New Roman" w:hAnsi="Times New Roman" w:eastAsia="Calibri" w:cs="Times New Roman"/>
                <w:sz w:val="28"/>
                <w:szCs w:val="28"/>
              </w:rPr>
              <w:t>.</w:t>
            </w:r>
            <w:r>
              <w:rPr>
                <w:rFonts w:hint="default" w:eastAsia="Calibri" w:cs="Times New Roman"/>
                <w:sz w:val="28"/>
                <w:szCs w:val="28"/>
                <w:lang w:val="en-US"/>
              </w:rPr>
              <w:t>5</w:t>
            </w:r>
            <w:r>
              <w:rPr>
                <w:rFonts w:hint="eastAsia" w:ascii="Times New Roman" w:hAnsi="Times New Roman" w:eastAsia="Calibri" w:cs="Times New Roman"/>
                <w:sz w:val="28"/>
                <w:szCs w:val="28"/>
              </w:rPr>
              <w:t xml:space="preserve"> = </w:t>
            </w:r>
            <w:r>
              <w:rPr>
                <w:rFonts w:hint="default" w:eastAsia="Calibri" w:cs="Times New Roman"/>
                <w:sz w:val="28"/>
                <w:szCs w:val="28"/>
                <w:lang w:val="en-US"/>
              </w:rPr>
              <w:t>2,5</w:t>
            </w:r>
            <w:r>
              <w:rPr>
                <w:rFonts w:hint="eastAsia" w:ascii="Times New Roman" w:hAnsi="Times New Roman" w:eastAsia="Calibri" w:cs="Times New Roman"/>
                <w:sz w:val="28"/>
                <w:szCs w:val="28"/>
              </w:rPr>
              <w:t>m/s</w:t>
            </w:r>
          </w:p>
          <w:p w14:paraId="4C840708">
            <w:pPr>
              <w:keepNext w:val="0"/>
              <w:keepLines w:val="0"/>
              <w:widowControl/>
              <w:suppressLineNumbers w:val="0"/>
              <w:shd w:val="clear" w:color="auto" w:fill="FFFFFF"/>
              <w:tabs>
                <w:tab w:val="left" w:pos="284"/>
              </w:tabs>
              <w:spacing w:before="0" w:beforeAutospacing="0" w:afterAutospacing="0" w:line="276" w:lineRule="auto"/>
              <w:ind w:left="0" w:right="0"/>
              <w:contextualSpacing/>
              <w:jc w:val="both"/>
              <w:rPr>
                <w:rFonts w:hint="eastAsia" w:eastAsia="Calibri"/>
                <w:sz w:val="26"/>
                <w:szCs w:val="26"/>
                <w:vertAlign w:val="superscript"/>
                <w:lang w:val="vi-VN"/>
              </w:rPr>
            </w:pPr>
          </w:p>
          <w:p w14:paraId="155B9147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both"/>
              <w:rPr>
                <w:rFonts w:hint="eastAsia"/>
                <w:i/>
                <w:iCs/>
                <w:color w:val="C00000"/>
                <w:sz w:val="26"/>
                <w:szCs w:val="26"/>
                <w:lang w:val="sv-SE" w:eastAsia="en-ZW"/>
              </w:rPr>
            </w:pPr>
          </w:p>
          <w:p w14:paraId="74E1198C">
            <w:pPr>
              <w:keepNext w:val="0"/>
              <w:keepLines w:val="0"/>
              <w:widowControl/>
              <w:suppressLineNumbers w:val="0"/>
              <w:shd w:val="clear" w:color="auto" w:fill="F2F2F2"/>
              <w:spacing w:before="0" w:beforeAutospacing="0" w:afterAutospacing="0"/>
              <w:ind w:left="0" w:right="0"/>
              <w:rPr>
                <w:rFonts w:hint="eastAsia" w:eastAsia="Calibri"/>
                <w:sz w:val="26"/>
                <w:szCs w:val="26"/>
              </w:rPr>
            </w:pPr>
          </w:p>
          <w:p w14:paraId="7A9DF802">
            <w:pPr>
              <w:keepNext w:val="0"/>
              <w:keepLines w:val="0"/>
              <w:widowControl/>
              <w:suppressLineNumbers w:val="0"/>
              <w:shd w:val="clear" w:color="auto" w:fill="F2F2F2"/>
              <w:spacing w:before="0" w:beforeAutospacing="0" w:afterAutospacing="0"/>
              <w:ind w:left="0" w:right="0"/>
              <w:jc w:val="center"/>
              <w:rPr>
                <w:rFonts w:hint="eastAsia" w:eastAsia="Calibri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19405127">
            <w:pPr>
              <w:keepNext w:val="0"/>
              <w:keepLines w:val="0"/>
              <w:widowControl/>
              <w:suppressLineNumbers w:val="0"/>
              <w:spacing w:before="0" w:beforeAutospacing="0" w:afterAutospacing="0" w:line="360" w:lineRule="auto"/>
              <w:ind w:left="0" w:right="0"/>
              <w:jc w:val="center"/>
              <w:rPr>
                <w:rFonts w:hint="eastAsia" w:eastAsia="Calibri"/>
                <w:sz w:val="26"/>
                <w:szCs w:val="26"/>
              </w:rPr>
            </w:pPr>
            <w:r>
              <w:rPr>
                <w:rFonts w:hint="eastAsia" w:eastAsia="Calibri"/>
                <w:sz w:val="26"/>
                <w:szCs w:val="26"/>
              </w:rPr>
              <w:t>0,25</w:t>
            </w:r>
          </w:p>
          <w:p w14:paraId="065E23CB">
            <w:pPr>
              <w:keepNext w:val="0"/>
              <w:keepLines w:val="0"/>
              <w:widowControl/>
              <w:suppressLineNumbers w:val="0"/>
              <w:spacing w:before="0" w:beforeAutospacing="0" w:afterAutospacing="0" w:line="360" w:lineRule="auto"/>
              <w:ind w:left="0" w:right="0"/>
              <w:jc w:val="center"/>
              <w:rPr>
                <w:rFonts w:hint="eastAsia" w:eastAsia="Calibri"/>
                <w:sz w:val="26"/>
                <w:szCs w:val="26"/>
              </w:rPr>
            </w:pPr>
            <w:r>
              <w:rPr>
                <w:rFonts w:hint="eastAsia" w:eastAsia="Calibri"/>
                <w:sz w:val="26"/>
                <w:szCs w:val="26"/>
              </w:rPr>
              <w:t>0,25</w:t>
            </w:r>
          </w:p>
          <w:p w14:paraId="6FA04CC6">
            <w:pPr>
              <w:keepNext w:val="0"/>
              <w:keepLines w:val="0"/>
              <w:widowControl/>
              <w:suppressLineNumbers w:val="0"/>
              <w:spacing w:before="0" w:beforeAutospacing="0" w:afterAutospacing="0" w:line="360" w:lineRule="auto"/>
              <w:ind w:left="0" w:right="0" w:firstLine="520" w:firstLineChars="200"/>
              <w:jc w:val="both"/>
              <w:rPr>
                <w:rFonts w:hint="eastAsia" w:eastAsia="Calibri"/>
                <w:sz w:val="26"/>
                <w:szCs w:val="26"/>
              </w:rPr>
            </w:pPr>
            <w:r>
              <w:rPr>
                <w:rFonts w:hint="eastAsia" w:eastAsia="Calibri"/>
                <w:sz w:val="26"/>
                <w:szCs w:val="26"/>
              </w:rPr>
              <w:t>0,25</w:t>
            </w:r>
          </w:p>
          <w:p w14:paraId="65063398">
            <w:pPr>
              <w:keepNext w:val="0"/>
              <w:keepLines w:val="0"/>
              <w:widowControl/>
              <w:suppressLineNumbers w:val="0"/>
              <w:spacing w:before="0" w:beforeAutospacing="0" w:afterAutospacing="0" w:line="360" w:lineRule="auto"/>
              <w:ind w:left="0" w:right="0"/>
              <w:jc w:val="center"/>
              <w:rPr>
                <w:rFonts w:hint="default" w:eastAsia="Calibri"/>
                <w:sz w:val="26"/>
                <w:szCs w:val="26"/>
                <w:lang w:val="en-US"/>
              </w:rPr>
            </w:pPr>
            <w:r>
              <w:rPr>
                <w:rFonts w:hint="default" w:eastAsia="Calibri"/>
                <w:sz w:val="26"/>
                <w:szCs w:val="26"/>
                <w:lang w:val="en-US"/>
              </w:rPr>
              <w:t>0,25</w:t>
            </w:r>
          </w:p>
          <w:p w14:paraId="78CD36AC">
            <w:pPr>
              <w:keepNext w:val="0"/>
              <w:keepLines w:val="0"/>
              <w:widowControl/>
              <w:suppressLineNumbers w:val="0"/>
              <w:spacing w:before="0" w:beforeAutospacing="0" w:afterAutospacing="0" w:line="360" w:lineRule="auto"/>
              <w:ind w:left="0" w:right="0"/>
              <w:jc w:val="center"/>
              <w:rPr>
                <w:rFonts w:hint="default" w:eastAsia="Calibri"/>
                <w:sz w:val="26"/>
                <w:szCs w:val="26"/>
                <w:lang w:val="en-US"/>
              </w:rPr>
            </w:pPr>
            <w:r>
              <w:rPr>
                <w:rFonts w:hint="default" w:eastAsia="Calibri"/>
                <w:sz w:val="26"/>
                <w:szCs w:val="26"/>
                <w:lang w:val="en-US"/>
              </w:rPr>
              <w:t>0,25</w:t>
            </w:r>
          </w:p>
          <w:p w14:paraId="36399849">
            <w:pPr>
              <w:keepNext w:val="0"/>
              <w:keepLines w:val="0"/>
              <w:widowControl/>
              <w:suppressLineNumbers w:val="0"/>
              <w:spacing w:before="0" w:beforeAutospacing="0" w:afterAutospacing="0" w:line="360" w:lineRule="auto"/>
              <w:ind w:left="0" w:right="0"/>
              <w:jc w:val="center"/>
              <w:rPr>
                <w:rFonts w:hint="eastAsia" w:eastAsia="Calibri"/>
                <w:sz w:val="26"/>
                <w:szCs w:val="26"/>
                <w:lang w:val="vi-VN"/>
              </w:rPr>
            </w:pPr>
          </w:p>
        </w:tc>
      </w:tr>
      <w:tr w14:paraId="7C603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8784" w:type="dxa"/>
            <w:shd w:val="clear" w:color="auto" w:fill="auto"/>
          </w:tcPr>
          <w:p w14:paraId="7678B62B">
            <w:pPr>
              <w:keepNext w:val="0"/>
              <w:keepLines w:val="0"/>
              <w:widowControl/>
              <w:suppressLineNumbers w:val="0"/>
              <w:shd w:val="clear" w:color="auto" w:fill="FFFFFF"/>
              <w:tabs>
                <w:tab w:val="left" w:pos="284"/>
              </w:tabs>
              <w:spacing w:before="0" w:beforeAutospacing="0" w:afterAutospacing="0" w:line="276" w:lineRule="auto"/>
              <w:ind w:left="0" w:right="0"/>
              <w:contextualSpacing/>
              <w:jc w:val="both"/>
              <w:rPr>
                <w:rFonts w:hint="default" w:eastAsia="Calibri" w:cs="Times New Roman"/>
                <w:sz w:val="28"/>
                <w:szCs w:val="28"/>
                <w:lang w:val="en-US"/>
              </w:rPr>
            </w:pPr>
            <w:r>
              <w:rPr>
                <w:rFonts w:hint="eastAsia" w:eastAsia="Calibri"/>
                <w:b/>
                <w:sz w:val="26"/>
                <w:szCs w:val="26"/>
              </w:rPr>
              <w:t>b</w:t>
            </w:r>
            <w:r>
              <w:rPr>
                <w:rFonts w:hint="eastAsia" w:eastAsia="Calibri"/>
                <w:sz w:val="26"/>
                <w:szCs w:val="26"/>
              </w:rPr>
              <w:t xml:space="preserve">) </w:t>
            </w:r>
            <w:r>
              <w:rPr>
                <w:rFonts w:hint="eastAsia" w:ascii="Times New Roman" w:hAnsi="Times New Roman" w:eastAsia="Calibri" w:cs="Times New Roman"/>
                <w:sz w:val="28"/>
                <w:szCs w:val="28"/>
              </w:rPr>
              <w:t>v</w:t>
            </w:r>
            <w:r>
              <w:rPr>
                <w:rFonts w:hint="eastAsia" w:ascii="Times New Roman" w:hAnsi="Times New Roman" w:eastAsia="Calibri" w:cs="Times New Roman"/>
                <w:sz w:val="28"/>
                <w:szCs w:val="28"/>
                <w:vertAlign w:val="subscript"/>
              </w:rPr>
              <w:t>1</w:t>
            </w:r>
            <w:r>
              <w:rPr>
                <w:rFonts w:hint="eastAsia" w:ascii="Times New Roman" w:hAnsi="Times New Roman" w:eastAsia="Calibri" w:cs="Times New Roman"/>
                <w:sz w:val="28"/>
                <w:szCs w:val="28"/>
              </w:rPr>
              <w:t>=v</w:t>
            </w:r>
            <w:r>
              <w:rPr>
                <w:rFonts w:hint="eastAsia" w:ascii="Times New Roman" w:hAnsi="Times New Roman" w:eastAsia="Calibri" w:cs="Times New Roman"/>
                <w:sz w:val="28"/>
                <w:szCs w:val="28"/>
                <w:vertAlign w:val="subscript"/>
              </w:rPr>
              <w:t>0</w:t>
            </w:r>
            <w:r>
              <w:rPr>
                <w:rFonts w:hint="eastAsia" w:ascii="Times New Roman" w:hAnsi="Times New Roman" w:eastAsia="Calibri" w:cs="Times New Roman"/>
                <w:sz w:val="28"/>
                <w:szCs w:val="28"/>
              </w:rPr>
              <w:t xml:space="preserve"> +at</w:t>
            </w:r>
            <w:r>
              <w:rPr>
                <w:rFonts w:hint="default" w:eastAsia="Calibri" w:cs="Times New Roman"/>
                <w:sz w:val="28"/>
                <w:szCs w:val="28"/>
                <w:vertAlign w:val="subscript"/>
                <w:lang w:val="en-US"/>
              </w:rPr>
              <w:t>1</w:t>
            </w:r>
            <w:r>
              <w:rPr>
                <w:rFonts w:hint="eastAsia" w:ascii="Times New Roman" w:hAnsi="Times New Roman" w:eastAsia="Calibri" w:cs="Times New Roman"/>
                <w:sz w:val="28"/>
                <w:szCs w:val="28"/>
              </w:rPr>
              <w:t xml:space="preserve"> </w:t>
            </w:r>
            <w:r>
              <w:rPr>
                <w:rFonts w:hint="default" w:eastAsia="Calibri" w:cs="Times New Roman"/>
                <w:sz w:val="28"/>
                <w:szCs w:val="28"/>
                <w:lang w:val="en-US"/>
              </w:rPr>
              <w:t>=6m/s</w:t>
            </w:r>
          </w:p>
          <w:p w14:paraId="38FD57C2">
            <w:pPr>
              <w:keepNext w:val="0"/>
              <w:keepLines w:val="0"/>
              <w:widowControl/>
              <w:suppressLineNumbers w:val="0"/>
              <w:shd w:val="clear" w:color="auto" w:fill="FFFFFF"/>
              <w:tabs>
                <w:tab w:val="left" w:pos="284"/>
              </w:tabs>
              <w:spacing w:before="0" w:beforeAutospacing="0" w:afterAutospacing="0" w:line="276" w:lineRule="auto"/>
              <w:ind w:left="0" w:right="0"/>
              <w:contextualSpacing/>
              <w:jc w:val="both"/>
              <w:rPr>
                <w:rFonts w:hint="default" w:eastAsia="Calibri" w:cs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 w:eastAsia="Calibri" w:cs="Times New Roman"/>
                <w:sz w:val="28"/>
                <w:szCs w:val="28"/>
              </w:rPr>
              <w:t>S</w:t>
            </w:r>
            <w:r>
              <w:rPr>
                <w:rFonts w:hint="default" w:eastAsia="Calibri" w:cs="Times New Roman"/>
                <w:sz w:val="28"/>
                <w:szCs w:val="28"/>
                <w:vertAlign w:val="subscript"/>
                <w:lang w:val="en-US"/>
              </w:rPr>
              <w:t>1</w:t>
            </w:r>
            <w:r>
              <w:rPr>
                <w:rFonts w:hint="eastAsia" w:ascii="Times New Roman" w:hAnsi="Times New Roman" w:eastAsia="Calibri" w:cs="Times New Roman"/>
                <w:sz w:val="28"/>
                <w:szCs w:val="28"/>
              </w:rPr>
              <w:t>=v</w:t>
            </w:r>
            <w:r>
              <w:rPr>
                <w:rFonts w:hint="eastAsia" w:ascii="Times New Roman" w:hAnsi="Times New Roman" w:eastAsia="Calibri" w:cs="Times New Roman"/>
                <w:sz w:val="28"/>
                <w:szCs w:val="28"/>
                <w:vertAlign w:val="subscript"/>
              </w:rPr>
              <w:t>0</w:t>
            </w:r>
            <w:r>
              <w:rPr>
                <w:rFonts w:hint="eastAsia" w:ascii="Times New Roman" w:hAnsi="Times New Roman" w:eastAsia="Calibri" w:cs="Times New Roman"/>
                <w:sz w:val="28"/>
                <w:szCs w:val="28"/>
              </w:rPr>
              <w:t>t</w:t>
            </w:r>
            <w:r>
              <w:rPr>
                <w:rFonts w:hint="default" w:eastAsia="Calibri" w:cs="Times New Roman"/>
                <w:sz w:val="28"/>
                <w:szCs w:val="28"/>
                <w:vertAlign w:val="subscript"/>
                <w:lang w:val="en-US"/>
              </w:rPr>
              <w:t>1</w:t>
            </w:r>
            <w:r>
              <w:rPr>
                <w:rFonts w:hint="eastAsia" w:ascii="Times New Roman" w:hAnsi="Times New Roman" w:eastAsia="Calibri" w:cs="Times New Roman"/>
                <w:sz w:val="28"/>
                <w:szCs w:val="28"/>
              </w:rPr>
              <w:t xml:space="preserve"> +1/2at</w:t>
            </w:r>
            <w:r>
              <w:rPr>
                <w:rFonts w:hint="default" w:eastAsia="Calibri" w:cs="Times New Roman"/>
                <w:sz w:val="28"/>
                <w:szCs w:val="28"/>
                <w:vertAlign w:val="subscript"/>
                <w:lang w:val="en-US"/>
              </w:rPr>
              <w:t>1</w:t>
            </w:r>
            <w:r>
              <w:rPr>
                <w:rFonts w:hint="eastAsia" w:ascii="Times New Roman" w:hAnsi="Times New Roman" w:eastAsia="Calibri" w:cs="Times New Roman"/>
                <w:sz w:val="28"/>
                <w:szCs w:val="28"/>
                <w:vertAlign w:val="superscript"/>
              </w:rPr>
              <w:t>2</w:t>
            </w:r>
            <w:r>
              <w:rPr>
                <w:rFonts w:hint="eastAsia" w:ascii="Times New Roman" w:hAnsi="Times New Roman" w:eastAsia="Calibri" w:cs="Times New Roman"/>
                <w:sz w:val="28"/>
                <w:szCs w:val="28"/>
              </w:rPr>
              <w:t xml:space="preserve"> = </w:t>
            </w:r>
            <w:r>
              <w:rPr>
                <w:rFonts w:hint="default" w:eastAsia="Calibri" w:cs="Times New Roman"/>
                <w:sz w:val="28"/>
                <w:szCs w:val="28"/>
                <w:lang w:val="en-US"/>
              </w:rPr>
              <w:t>36</w:t>
            </w:r>
            <w:r>
              <w:rPr>
                <w:rFonts w:hint="eastAsia" w:ascii="Times New Roman" w:hAnsi="Times New Roman" w:eastAsia="Calibri" w:cs="Times New Roman"/>
                <w:sz w:val="28"/>
                <w:szCs w:val="28"/>
              </w:rPr>
              <w:t>m.</w:t>
            </w:r>
          </w:p>
          <w:p w14:paraId="562ED7D8">
            <w:pPr>
              <w:keepNext w:val="0"/>
              <w:keepLines w:val="0"/>
              <w:widowControl/>
              <w:suppressLineNumbers w:val="0"/>
              <w:shd w:val="clear" w:color="auto" w:fill="FFFFFF"/>
              <w:tabs>
                <w:tab w:val="left" w:pos="284"/>
              </w:tabs>
              <w:spacing w:before="0" w:beforeAutospacing="0" w:afterAutospacing="0" w:line="276" w:lineRule="auto"/>
              <w:ind w:left="0" w:right="0"/>
              <w:contextualSpacing/>
              <w:jc w:val="both"/>
              <w:rPr>
                <w:rFonts w:hint="eastAsia" w:eastAsia="Calibri"/>
                <w:sz w:val="26"/>
                <w:szCs w:val="26"/>
              </w:rPr>
            </w:pPr>
          </w:p>
          <w:p w14:paraId="38B0ADDE">
            <w:pPr>
              <w:keepNext w:val="0"/>
              <w:keepLines w:val="0"/>
              <w:widowControl/>
              <w:suppressLineNumbers w:val="0"/>
              <w:shd w:val="clear" w:color="auto" w:fill="FFFFFF"/>
              <w:tabs>
                <w:tab w:val="left" w:pos="284"/>
              </w:tabs>
              <w:spacing w:before="0" w:beforeAutospacing="0" w:afterAutospacing="0" w:line="276" w:lineRule="auto"/>
              <w:ind w:left="0" w:right="0"/>
              <w:contextualSpacing/>
              <w:jc w:val="both"/>
              <w:rPr>
                <w:rFonts w:hint="default" w:eastAsia="Calibri" w:cs="Times New Roman"/>
                <w:color w:val="111111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 w:eastAsia="Calibri" w:cs="Times New Roman"/>
                <w:color w:val="111111"/>
                <w:sz w:val="28"/>
                <w:szCs w:val="28"/>
              </w:rPr>
              <w:t xml:space="preserve">khi </w:t>
            </w:r>
            <w:r>
              <w:rPr>
                <w:rFonts w:hint="eastAsia" w:ascii="Times New Roman" w:hAnsi="Times New Roman" w:eastAsia="Calibri" w:cs="Times New Roman"/>
                <w:position w:val="-13"/>
                <w:sz w:val="28"/>
                <w:szCs w:val="28"/>
              </w:rPr>
              <w:drawing>
                <wp:inline distT="0" distB="0" distL="114300" distR="114300">
                  <wp:extent cx="209550" cy="314325"/>
                  <wp:effectExtent l="0" t="0" r="0" b="952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7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550" cy="3143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Times New Roman" w:hAnsi="Times New Roman" w:eastAsia="Calibri" w:cs="Times New Roman"/>
                <w:color w:val="111111"/>
                <w:sz w:val="28"/>
                <w:szCs w:val="28"/>
              </w:rPr>
              <w:t xml:space="preserve"> ngừng tác dụng</w:t>
            </w:r>
            <w:r>
              <w:rPr>
                <w:rFonts w:hint="default" w:eastAsia="Calibri" w:cs="Times New Roman"/>
                <w:color w:val="111111"/>
                <w:sz w:val="28"/>
                <w:szCs w:val="28"/>
                <w:lang w:val="en-US"/>
              </w:rPr>
              <w:t xml:space="preserve"> vật chuyển động thẳng đều trong 3s</w:t>
            </w:r>
          </w:p>
          <w:p w14:paraId="0137640C">
            <w:pPr>
              <w:keepNext w:val="0"/>
              <w:keepLines w:val="0"/>
              <w:widowControl/>
              <w:suppressLineNumbers w:val="0"/>
              <w:shd w:val="clear" w:color="auto" w:fill="FFFFFF"/>
              <w:tabs>
                <w:tab w:val="left" w:pos="284"/>
              </w:tabs>
              <w:spacing w:before="0" w:beforeAutospacing="0" w:afterAutospacing="0" w:line="276" w:lineRule="auto"/>
              <w:ind w:left="0" w:right="0"/>
              <w:contextualSpacing/>
              <w:jc w:val="both"/>
              <w:rPr>
                <w:rFonts w:hint="default" w:eastAsia="Calibri" w:cs="Times New Roman"/>
                <w:color w:val="111111"/>
                <w:sz w:val="28"/>
                <w:szCs w:val="28"/>
                <w:lang w:val="en-US"/>
              </w:rPr>
            </w:pPr>
            <w:r>
              <w:rPr>
                <w:rFonts w:hint="default" w:eastAsia="Calibri" w:cs="Times New Roman"/>
                <w:color w:val="111111"/>
                <w:sz w:val="28"/>
                <w:szCs w:val="28"/>
                <w:lang w:val="en-US"/>
              </w:rPr>
              <w:t>S</w:t>
            </w:r>
            <w:r>
              <w:rPr>
                <w:rFonts w:hint="default" w:eastAsia="Calibri" w:cs="Times New Roman"/>
                <w:color w:val="111111"/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rFonts w:hint="default" w:eastAsia="Calibri" w:cs="Times New Roman"/>
                <w:color w:val="111111"/>
                <w:sz w:val="28"/>
                <w:szCs w:val="28"/>
                <w:lang w:val="en-US"/>
              </w:rPr>
              <w:t>=v</w:t>
            </w:r>
            <w:r>
              <w:rPr>
                <w:rFonts w:hint="default" w:eastAsia="Calibri" w:cs="Times New Roman"/>
                <w:color w:val="111111"/>
                <w:sz w:val="28"/>
                <w:szCs w:val="28"/>
                <w:vertAlign w:val="subscript"/>
                <w:lang w:val="en-US"/>
              </w:rPr>
              <w:t>1</w:t>
            </w:r>
            <w:r>
              <w:rPr>
                <w:rFonts w:hint="default" w:eastAsia="Calibri" w:cs="Times New Roman"/>
                <w:color w:val="111111"/>
                <w:sz w:val="28"/>
                <w:szCs w:val="28"/>
                <w:lang w:val="en-US"/>
              </w:rPr>
              <w:t>.(t</w:t>
            </w:r>
            <w:r>
              <w:rPr>
                <w:rFonts w:hint="default" w:eastAsia="Calibri" w:cs="Times New Roman"/>
                <w:color w:val="111111"/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rFonts w:hint="default" w:eastAsia="Calibri" w:cs="Times New Roman"/>
                <w:color w:val="111111"/>
                <w:sz w:val="28"/>
                <w:szCs w:val="28"/>
                <w:lang w:val="en-US"/>
              </w:rPr>
              <w:t>-t</w:t>
            </w:r>
            <w:r>
              <w:rPr>
                <w:rFonts w:hint="default" w:eastAsia="Calibri" w:cs="Times New Roman"/>
                <w:color w:val="111111"/>
                <w:sz w:val="28"/>
                <w:szCs w:val="28"/>
                <w:vertAlign w:val="subscript"/>
                <w:lang w:val="en-US"/>
              </w:rPr>
              <w:t>1</w:t>
            </w:r>
            <w:r>
              <w:rPr>
                <w:rFonts w:hint="default" w:eastAsia="Calibri" w:cs="Times New Roman"/>
                <w:color w:val="111111"/>
                <w:sz w:val="28"/>
                <w:szCs w:val="28"/>
                <w:lang w:val="en-US"/>
              </w:rPr>
              <w:t>)=6.3=18m</w:t>
            </w:r>
          </w:p>
          <w:p w14:paraId="6D0AE548">
            <w:pPr>
              <w:keepNext w:val="0"/>
              <w:keepLines w:val="0"/>
              <w:widowControl/>
              <w:suppressLineNumbers w:val="0"/>
              <w:shd w:val="clear" w:color="auto" w:fill="FFFFFF"/>
              <w:tabs>
                <w:tab w:val="left" w:pos="284"/>
              </w:tabs>
              <w:spacing w:before="0" w:beforeAutospacing="0" w:after="160" w:afterAutospacing="0" w:line="276" w:lineRule="auto"/>
              <w:ind w:left="0" w:right="0"/>
              <w:contextualSpacing/>
              <w:jc w:val="both"/>
              <w:rPr>
                <w:rFonts w:hint="default" w:eastAsia="Calibri"/>
                <w:bCs/>
                <w:i/>
                <w:iCs/>
                <w:color w:val="C00000"/>
                <w:sz w:val="26"/>
                <w:szCs w:val="26"/>
                <w:lang w:val="en-US"/>
              </w:rPr>
            </w:pPr>
            <w:r>
              <w:rPr>
                <w:rFonts w:hint="default" w:eastAsia="Calibri"/>
                <w:bCs/>
                <w:i/>
                <w:iCs/>
                <w:color w:val="C00000"/>
                <w:sz w:val="26"/>
                <w:szCs w:val="26"/>
                <w:lang w:val="en-US"/>
              </w:rPr>
              <w:t>S=s</w:t>
            </w:r>
            <w:r>
              <w:rPr>
                <w:rFonts w:hint="default" w:eastAsia="Calibri"/>
                <w:bCs/>
                <w:i/>
                <w:iCs/>
                <w:color w:val="C00000"/>
                <w:sz w:val="26"/>
                <w:szCs w:val="26"/>
                <w:vertAlign w:val="subscript"/>
                <w:lang w:val="en-US"/>
              </w:rPr>
              <w:t>1</w:t>
            </w:r>
            <w:r>
              <w:rPr>
                <w:rFonts w:hint="default" w:eastAsia="Calibri"/>
                <w:bCs/>
                <w:i/>
                <w:iCs/>
                <w:color w:val="C00000"/>
                <w:sz w:val="26"/>
                <w:szCs w:val="26"/>
                <w:lang w:val="en-US"/>
              </w:rPr>
              <w:t>+s</w:t>
            </w:r>
            <w:r>
              <w:rPr>
                <w:rFonts w:hint="default" w:eastAsia="Calibri"/>
                <w:bCs/>
                <w:i/>
                <w:iCs/>
                <w:color w:val="C00000"/>
                <w:sz w:val="26"/>
                <w:szCs w:val="26"/>
                <w:vertAlign w:val="subscript"/>
                <w:lang w:val="en-US"/>
              </w:rPr>
              <w:t>2</w:t>
            </w:r>
            <w:r>
              <w:rPr>
                <w:rFonts w:hint="default" w:eastAsia="Calibri"/>
                <w:bCs/>
                <w:i/>
                <w:iCs/>
                <w:color w:val="C00000"/>
                <w:sz w:val="26"/>
                <w:szCs w:val="26"/>
                <w:lang w:val="en-US"/>
              </w:rPr>
              <w:t>=54m</w:t>
            </w:r>
          </w:p>
          <w:p w14:paraId="560ADE83">
            <w:pPr>
              <w:keepNext w:val="0"/>
              <w:keepLines w:val="0"/>
              <w:widowControl/>
              <w:suppressLineNumbers w:val="0"/>
              <w:shd w:val="clear" w:color="auto" w:fill="F2F2F2"/>
              <w:spacing w:before="0" w:beforeAutospacing="0" w:afterAutospacing="0"/>
              <w:ind w:left="0" w:right="0"/>
              <w:rPr>
                <w:rFonts w:hint="eastAsia" w:eastAsia="Calibri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7A071C08">
            <w:pPr>
              <w:keepNext w:val="0"/>
              <w:keepLines w:val="0"/>
              <w:widowControl/>
              <w:suppressLineNumbers w:val="0"/>
              <w:spacing w:before="0" w:beforeAutospacing="0" w:afterAutospacing="0" w:line="360" w:lineRule="auto"/>
              <w:ind w:left="0" w:right="0"/>
              <w:jc w:val="center"/>
              <w:rPr>
                <w:rFonts w:hint="eastAsia" w:eastAsia="Calibri"/>
                <w:sz w:val="26"/>
                <w:szCs w:val="26"/>
              </w:rPr>
            </w:pPr>
            <w:r>
              <w:rPr>
                <w:rFonts w:hint="eastAsia" w:eastAsia="Calibri"/>
                <w:sz w:val="26"/>
                <w:szCs w:val="26"/>
              </w:rPr>
              <w:t>0,25</w:t>
            </w:r>
          </w:p>
          <w:p w14:paraId="7DCB53F1">
            <w:pPr>
              <w:keepNext w:val="0"/>
              <w:keepLines w:val="0"/>
              <w:widowControl/>
              <w:suppressLineNumbers w:val="0"/>
              <w:spacing w:before="0" w:beforeAutospacing="0" w:afterAutospacing="0" w:line="360" w:lineRule="auto"/>
              <w:ind w:left="0" w:right="0"/>
              <w:jc w:val="center"/>
              <w:rPr>
                <w:rFonts w:hint="eastAsia" w:eastAsia="Calibri"/>
                <w:sz w:val="26"/>
                <w:szCs w:val="26"/>
                <w:lang w:val="vi-VN"/>
              </w:rPr>
            </w:pPr>
          </w:p>
          <w:p w14:paraId="11FA38E7">
            <w:pPr>
              <w:keepNext w:val="0"/>
              <w:keepLines w:val="0"/>
              <w:widowControl/>
              <w:suppressLineNumbers w:val="0"/>
              <w:spacing w:before="0" w:beforeAutospacing="0" w:afterAutospacing="0" w:line="360" w:lineRule="auto"/>
              <w:ind w:left="0" w:right="0"/>
              <w:jc w:val="center"/>
              <w:rPr>
                <w:rFonts w:hint="eastAsia" w:eastAsia="Calibri"/>
                <w:sz w:val="26"/>
                <w:szCs w:val="26"/>
                <w:lang w:val="vi-VN"/>
              </w:rPr>
            </w:pPr>
          </w:p>
          <w:p w14:paraId="4BF5F2FB">
            <w:pPr>
              <w:keepNext w:val="0"/>
              <w:keepLines w:val="0"/>
              <w:widowControl/>
              <w:suppressLineNumbers w:val="0"/>
              <w:spacing w:before="0" w:beforeAutospacing="0" w:afterAutospacing="0" w:line="360" w:lineRule="auto"/>
              <w:ind w:left="0" w:right="0"/>
              <w:jc w:val="center"/>
              <w:rPr>
                <w:rFonts w:hint="eastAsia" w:eastAsia="Calibri"/>
                <w:sz w:val="26"/>
                <w:szCs w:val="26"/>
                <w:lang w:val="vi-VN"/>
              </w:rPr>
            </w:pPr>
          </w:p>
          <w:p w14:paraId="455A77B7">
            <w:pPr>
              <w:keepNext w:val="0"/>
              <w:keepLines w:val="0"/>
              <w:widowControl/>
              <w:suppressLineNumbers w:val="0"/>
              <w:spacing w:before="0" w:beforeAutospacing="0" w:afterAutospacing="0" w:line="360" w:lineRule="auto"/>
              <w:ind w:left="0" w:right="0"/>
              <w:jc w:val="center"/>
              <w:rPr>
                <w:rFonts w:hint="default" w:eastAsia="Calibri"/>
                <w:sz w:val="26"/>
                <w:szCs w:val="26"/>
                <w:lang w:val="en-US"/>
              </w:rPr>
            </w:pPr>
            <w:r>
              <w:rPr>
                <w:rFonts w:hint="default" w:eastAsia="Calibri"/>
                <w:sz w:val="26"/>
                <w:szCs w:val="26"/>
                <w:lang w:val="en-US"/>
              </w:rPr>
              <w:t>0,5</w:t>
            </w:r>
          </w:p>
        </w:tc>
      </w:tr>
    </w:tbl>
    <w:p w14:paraId="12A803F8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14:paraId="477D483C">
      <w:pPr>
        <w:spacing w:before="120"/>
        <w:jc w:val="both"/>
        <w:rPr>
          <w:b/>
          <w:sz w:val="26"/>
          <w:szCs w:val="26"/>
        </w:rPr>
      </w:pPr>
    </w:p>
    <w:p w14:paraId="67D26D8E">
      <w:pPr>
        <w:spacing w:before="1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*</w:t>
      </w:r>
      <w:r>
        <w:rPr>
          <w:rFonts w:hint="default"/>
          <w:b/>
          <w:sz w:val="26"/>
          <w:szCs w:val="26"/>
          <w:lang w:val="en-US"/>
        </w:rPr>
        <w:t xml:space="preserve"> </w:t>
      </w:r>
      <w:r>
        <w:rPr>
          <w:b/>
          <w:sz w:val="26"/>
          <w:szCs w:val="26"/>
        </w:rPr>
        <w:t xml:space="preserve">.Các mã đề: </w:t>
      </w:r>
      <w:r>
        <w:rPr>
          <w:rFonts w:hint="default"/>
          <w:b/>
          <w:sz w:val="26"/>
          <w:szCs w:val="26"/>
          <w:lang w:val="en-US"/>
        </w:rPr>
        <w:t>1</w:t>
      </w:r>
      <w:r>
        <w:rPr>
          <w:b/>
          <w:sz w:val="26"/>
          <w:szCs w:val="26"/>
        </w:rPr>
        <w:t>0</w:t>
      </w:r>
      <w:r>
        <w:rPr>
          <w:rFonts w:hint="default"/>
          <w:b/>
          <w:sz w:val="26"/>
          <w:szCs w:val="26"/>
          <w:lang w:val="en-US"/>
        </w:rPr>
        <w:t>12</w:t>
      </w:r>
      <w:r>
        <w:rPr>
          <w:b/>
          <w:sz w:val="26"/>
          <w:szCs w:val="26"/>
        </w:rPr>
        <w:t xml:space="preserve">, </w:t>
      </w:r>
      <w:r>
        <w:rPr>
          <w:rFonts w:hint="default"/>
          <w:b/>
          <w:sz w:val="26"/>
          <w:szCs w:val="26"/>
          <w:lang w:val="en-US"/>
        </w:rPr>
        <w:t>1</w:t>
      </w:r>
      <w:r>
        <w:rPr>
          <w:b/>
          <w:sz w:val="26"/>
          <w:szCs w:val="26"/>
        </w:rPr>
        <w:t>0</w:t>
      </w:r>
      <w:r>
        <w:rPr>
          <w:rFonts w:hint="default"/>
          <w:b/>
          <w:sz w:val="26"/>
          <w:szCs w:val="26"/>
          <w:lang w:val="en-US"/>
        </w:rPr>
        <w:t>1</w:t>
      </w:r>
      <w:bookmarkStart w:id="0" w:name="_GoBack"/>
      <w:bookmarkEnd w:id="0"/>
      <w:r>
        <w:rPr>
          <w:rFonts w:hint="default"/>
          <w:b/>
          <w:sz w:val="26"/>
          <w:szCs w:val="26"/>
          <w:lang w:val="en-US"/>
        </w:rPr>
        <w:t>4</w:t>
      </w:r>
      <w:r>
        <w:rPr>
          <w:b/>
          <w:sz w:val="26"/>
          <w:szCs w:val="26"/>
        </w:rPr>
        <w:t>.</w:t>
      </w:r>
    </w:p>
    <w:tbl>
      <w:tblPr>
        <w:tblStyle w:val="12"/>
        <w:tblW w:w="104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4"/>
        <w:gridCol w:w="1701"/>
      </w:tblGrid>
      <w:tr w14:paraId="0BCD0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4" w:type="dxa"/>
            <w:shd w:val="clear" w:color="auto" w:fill="auto"/>
          </w:tcPr>
          <w:p w14:paraId="0D64AE23">
            <w:pPr>
              <w:keepNext w:val="0"/>
              <w:keepLines w:val="0"/>
              <w:widowControl/>
              <w:suppressLineNumbers w:val="0"/>
              <w:spacing w:before="0" w:beforeAutospacing="0" w:afterAutospacing="0" w:line="360" w:lineRule="auto"/>
              <w:ind w:left="0" w:right="0"/>
              <w:jc w:val="center"/>
              <w:rPr>
                <w:rFonts w:hint="eastAsia" w:eastAsia="Calibri"/>
                <w:b/>
                <w:sz w:val="26"/>
                <w:szCs w:val="26"/>
              </w:rPr>
            </w:pPr>
            <w:r>
              <w:rPr>
                <w:rFonts w:hint="eastAsia" w:eastAsia="Calibri"/>
                <w:b/>
                <w:sz w:val="26"/>
                <w:szCs w:val="26"/>
              </w:rPr>
              <w:t>Bài</w:t>
            </w:r>
          </w:p>
        </w:tc>
        <w:tc>
          <w:tcPr>
            <w:tcW w:w="1701" w:type="dxa"/>
            <w:shd w:val="clear" w:color="auto" w:fill="auto"/>
          </w:tcPr>
          <w:p w14:paraId="62970E8E">
            <w:pPr>
              <w:keepNext w:val="0"/>
              <w:keepLines w:val="0"/>
              <w:widowControl/>
              <w:suppressLineNumbers w:val="0"/>
              <w:spacing w:before="0" w:beforeAutospacing="0" w:afterAutospacing="0" w:line="360" w:lineRule="auto"/>
              <w:ind w:left="0" w:right="0"/>
              <w:jc w:val="center"/>
              <w:rPr>
                <w:rFonts w:hint="eastAsia" w:eastAsia="Calibri"/>
                <w:b/>
                <w:sz w:val="26"/>
                <w:szCs w:val="26"/>
              </w:rPr>
            </w:pPr>
            <w:r>
              <w:rPr>
                <w:rFonts w:hint="eastAsia" w:eastAsia="Calibri"/>
                <w:b/>
                <w:sz w:val="26"/>
                <w:szCs w:val="26"/>
              </w:rPr>
              <w:t>Điểm</w:t>
            </w:r>
          </w:p>
        </w:tc>
      </w:tr>
      <w:tr w14:paraId="2F32FC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4" w:type="dxa"/>
            <w:shd w:val="clear" w:color="auto" w:fill="auto"/>
          </w:tcPr>
          <w:p w14:paraId="06D4990C">
            <w:pPr>
              <w:keepNext w:val="0"/>
              <w:keepLines w:val="0"/>
              <w:widowControl/>
              <w:suppressLineNumbers w:val="0"/>
              <w:tabs>
                <w:tab w:val="left" w:pos="360"/>
                <w:tab w:val="left" w:pos="3402"/>
                <w:tab w:val="left" w:pos="5669"/>
                <w:tab w:val="left" w:pos="7937"/>
              </w:tabs>
              <w:spacing w:before="0" w:beforeAutospacing="0" w:afterAutospacing="0" w:line="360" w:lineRule="auto"/>
              <w:ind w:left="0" w:right="0"/>
              <w:rPr>
                <w:rFonts w:hint="eastAsia" w:eastAsia="Calibri"/>
                <w:b/>
                <w:bCs/>
                <w:sz w:val="26"/>
                <w:szCs w:val="26"/>
                <w:lang w:val="vi-VN"/>
              </w:rPr>
            </w:pPr>
            <w:r>
              <w:rPr>
                <w:rFonts w:hint="eastAsia" w:eastAsia="Calibri"/>
                <w:b/>
                <w:bCs/>
                <w:sz w:val="26"/>
                <w:szCs w:val="26"/>
                <w:lang w:val="vi-VN"/>
              </w:rPr>
              <w:t xml:space="preserve"> </w:t>
            </w:r>
          </w:p>
          <w:p w14:paraId="489042F8">
            <w:pPr>
              <w:pStyle w:val="40"/>
              <w:keepNext w:val="0"/>
              <w:keepLines w:val="0"/>
              <w:widowControl/>
              <w:suppressLineNumbers w:val="0"/>
              <w:tabs>
                <w:tab w:val="left" w:pos="284"/>
                <w:tab w:val="left" w:pos="567"/>
                <w:tab w:val="left" w:pos="2835"/>
                <w:tab w:val="left" w:pos="5387"/>
                <w:tab w:val="left" w:pos="7938"/>
              </w:tabs>
              <w:spacing w:before="0" w:beforeAutospacing="0" w:afterAutospacing="0" w:line="276" w:lineRule="auto"/>
              <w:ind w:left="0" w:right="0"/>
              <w:jc w:val="both"/>
              <w:rPr>
                <w:rFonts w:hint="default" w:ascii="Times New Roman" w:hAnsi="Times New Roman" w:eastAsia="Malgun Gothic"/>
                <w:b w:val="0"/>
                <w:bCs/>
                <w:sz w:val="26"/>
                <w:szCs w:val="26"/>
                <w:lang w:val="en-US"/>
              </w:rPr>
            </w:pPr>
            <w:r>
              <w:rPr>
                <w:rFonts w:hint="eastAsia" w:ascii="Times New Roman" w:hAnsi="Times New Roman"/>
                <w:b/>
                <w:sz w:val="26"/>
                <w:szCs w:val="26"/>
                <w:lang w:val="vi-VN"/>
              </w:rPr>
              <w:t>Câu 1</w:t>
            </w:r>
            <w:r>
              <w:rPr>
                <w:rFonts w:hint="eastAsia" w:ascii="Times New Roman" w:hAnsi="Times New Roman"/>
                <w:sz w:val="26"/>
                <w:szCs w:val="26"/>
              </w:rPr>
              <w:t>)</w:t>
            </w:r>
            <w:r>
              <w:rPr>
                <w:rFonts w:hint="eastAsia"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hint="eastAsia" w:eastAsia="Calibri"/>
                <w:b w:val="0"/>
                <w:bCs/>
                <w:sz w:val="26"/>
                <w:szCs w:val="26"/>
              </w:rPr>
              <w:t>Chọn chiều dương là chiều rơi của vật</w:t>
            </w:r>
            <w:r>
              <w:rPr>
                <w:rFonts w:hint="default" w:eastAsia="Calibri"/>
                <w:b w:val="0"/>
                <w:bCs/>
                <w:sz w:val="26"/>
                <w:szCs w:val="26"/>
                <w:lang w:val="en-US"/>
              </w:rPr>
              <w:t>.</w:t>
            </w:r>
          </w:p>
          <w:p w14:paraId="396656AB">
            <w:pPr>
              <w:pStyle w:val="40"/>
              <w:keepNext w:val="0"/>
              <w:keepLines w:val="0"/>
              <w:widowControl/>
              <w:suppressLineNumbers w:val="0"/>
              <w:spacing w:before="0" w:beforeAutospacing="0" w:afterAutospacing="0" w:line="276" w:lineRule="auto"/>
              <w:ind w:left="0" w:right="0"/>
              <w:jc w:val="both"/>
              <w:rPr>
                <w:rFonts w:hint="default" w:ascii="Times New Roman" w:hAnsi="Times New Roman"/>
                <w:b w:val="0"/>
                <w:bCs/>
                <w:sz w:val="26"/>
                <w:szCs w:val="26"/>
                <w:lang w:val="en-US"/>
              </w:rPr>
            </w:pPr>
            <w:r>
              <w:rPr>
                <w:rFonts w:hint="eastAsia" w:ascii="Times New Roman" w:hAnsi="Times New Roman"/>
                <w:b w:val="0"/>
                <w:bCs/>
                <w:sz w:val="26"/>
                <w:szCs w:val="26"/>
              </w:rPr>
              <w:t xml:space="preserve"> </w:t>
            </w:r>
            <w:r>
              <w:rPr>
                <w:rFonts w:hint="eastAsia" w:ascii="Times New Roman" w:hAnsi="Times New Roman"/>
                <w:b w:val="0"/>
                <w:bCs/>
                <w:sz w:val="26"/>
                <w:szCs w:val="26"/>
                <w:lang w:val="vi-VN"/>
              </w:rPr>
              <w:t xml:space="preserve">            </w:t>
            </w:r>
            <w:r>
              <w:rPr>
                <w:rFonts w:hint="default" w:ascii="Times New Roman" w:hAnsi="Times New Roman"/>
                <w:b w:val="0"/>
                <w:bCs/>
                <w:sz w:val="26"/>
                <w:szCs w:val="26"/>
                <w:lang w:val="en-US"/>
              </w:rPr>
              <w:t>Chọn gốc thời gian lúc bắt đầu rơi</w:t>
            </w:r>
            <w:r>
              <w:rPr>
                <w:rFonts w:hint="eastAsia" w:ascii="Times New Roman" w:hAnsi="Times New Roman"/>
                <w:b w:val="0"/>
                <w:bCs/>
                <w:sz w:val="26"/>
                <w:szCs w:val="26"/>
                <w:lang w:val="vi-VN"/>
              </w:rPr>
              <w:t xml:space="preserve"> </w:t>
            </w:r>
            <w:r>
              <w:rPr>
                <w:rFonts w:hint="default" w:ascii="Times New Roman" w:hAnsi="Times New Roman"/>
                <w:b w:val="0"/>
                <w:bCs/>
                <w:sz w:val="26"/>
                <w:szCs w:val="26"/>
                <w:lang w:val="en-US"/>
              </w:rPr>
              <w:t>.</w:t>
            </w:r>
          </w:p>
          <w:p w14:paraId="54D3B6FE"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54" w:lineRule="auto"/>
              <w:ind w:left="0" w:right="0"/>
              <w:jc w:val="left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Times New Roman" w:cs="Times New Roman"/>
                <w:sz w:val="28"/>
                <w:szCs w:val="28"/>
              </w:rPr>
              <w:t xml:space="preserve">Viết đúng công thức  h= </w:t>
            </w:r>
            <w:r>
              <w:rPr>
                <w:rFonts w:hint="default" w:cs="Times New Roman"/>
                <w:sz w:val="28"/>
                <w:szCs w:val="28"/>
                <w:lang w:val="en-US"/>
              </w:rPr>
              <w:t>0,5</w:t>
            </w:r>
            <w:r>
              <w:rPr>
                <w:rFonts w:hint="eastAsia" w:ascii="Times New Roman" w:hAnsi="Times New Roman" w:eastAsia="Times New Roman" w:cs="Times New Roman"/>
                <w:sz w:val="28"/>
                <w:szCs w:val="28"/>
              </w:rPr>
              <w:t>.g.t</w:t>
            </w:r>
            <w:r>
              <w:rPr>
                <w:rFonts w:hint="eastAsia" w:ascii="Times New Roman" w:hAnsi="Times New Roman" w:eastAsia="Times New Roman" w:cs="Times New Roman"/>
                <w:sz w:val="28"/>
                <w:szCs w:val="28"/>
                <w:vertAlign w:val="superscript"/>
              </w:rPr>
              <w:t>2</w:t>
            </w:r>
            <w:r>
              <w:rPr>
                <w:rFonts w:hint="default" w:cs="Times New Roman"/>
                <w:sz w:val="28"/>
                <w:szCs w:val="28"/>
                <w:vertAlign w:val="superscript"/>
                <w:lang w:val="en-US"/>
              </w:rPr>
              <w:t xml:space="preserve">  </w:t>
            </w:r>
            <m:oMath>
              <m:r>
                <m:rPr/>
                <w:rPr>
                  <w:rFonts w:hint="eastAsia" w:ascii="Cambria Math" w:hAnsi="Cambria Math" w:eastAsia="Times New Roman" w:cs="Times New Roman"/>
                  <w:sz w:val="28"/>
                  <w:szCs w:val="28"/>
                </w:rPr>
                <m:t>→</m:t>
              </m:r>
            </m:oMath>
            <w:r>
              <w:rPr>
                <w:rFonts w:hint="eastAsia" w:ascii="Times New Roman" w:hAnsi="Times New Roman" w:eastAsia="Times New Roman" w:cs="Times New Roman"/>
                <w:sz w:val="28"/>
                <w:szCs w:val="28"/>
              </w:rPr>
              <w:t xml:space="preserve"> t=</w:t>
            </w:r>
            <w:r>
              <w:rPr>
                <w:rFonts w:hint="default" w:cs="Times New Roman"/>
                <w:sz w:val="28"/>
                <w:szCs w:val="28"/>
                <w:lang w:val="en-US"/>
              </w:rPr>
              <w:t>5</w:t>
            </w:r>
            <w:r>
              <w:rPr>
                <w:rFonts w:hint="eastAsia" w:ascii="Times New Roman" w:hAnsi="Times New Roman" w:eastAsia="Times New Roman" w:cs="Times New Roman"/>
                <w:sz w:val="28"/>
                <w:szCs w:val="28"/>
              </w:rPr>
              <w:t xml:space="preserve"> s</w:t>
            </w:r>
          </w:p>
          <w:p w14:paraId="2DC7BBC6">
            <w:pPr>
              <w:keepNext w:val="0"/>
              <w:keepLines w:val="0"/>
              <w:widowControl/>
              <w:suppressLineNumbers w:val="0"/>
              <w:tabs>
                <w:tab w:val="left" w:pos="360"/>
                <w:tab w:val="left" w:pos="3402"/>
                <w:tab w:val="left" w:pos="5669"/>
                <w:tab w:val="left" w:pos="7937"/>
              </w:tabs>
              <w:spacing w:before="0" w:beforeAutospacing="0" w:afterAutospacing="0" w:line="360" w:lineRule="auto"/>
              <w:ind w:left="0" w:right="0"/>
              <w:rPr>
                <w:rFonts w:hint="eastAsia" w:hAnsi="Cambria Math" w:eastAsia="Times New Roman"/>
                <w:i w:val="0"/>
                <w:sz w:val="26"/>
                <w:szCs w:val="26"/>
              </w:rPr>
            </w:pPr>
            <w:r>
              <w:rPr>
                <w:rFonts w:hint="eastAsia" w:eastAsia="Calibri"/>
                <w:sz w:val="26"/>
                <w:szCs w:val="26"/>
              </w:rPr>
              <w:t xml:space="preserve">Học sinh ghi đúng công thức         s = </w:t>
            </w:r>
            <m:oMath>
              <m:f>
                <m:fPr>
                  <m:ctrlPr>
                    <w:rPr>
                      <w:rFonts w:hint="eastAsia" w:ascii="Cambria Math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m:rPr/>
                    <w:rPr>
                      <w:rFonts w:hint="eastAsia" w:ascii="Cambria Math" w:hAnsi="Cambria Math"/>
                      <w:sz w:val="26"/>
                      <w:szCs w:val="26"/>
                    </w:rPr>
                    <m:t>1</m:t>
                  </m:r>
                  <m:ctrlPr>
                    <w:rPr>
                      <w:rFonts w:hint="eastAsia" w:ascii="Cambria Math" w:hAnsi="Cambria Math"/>
                      <w:i/>
                      <w:sz w:val="26"/>
                      <w:szCs w:val="26"/>
                    </w:rPr>
                  </m:ctrlPr>
                </m:num>
                <m:den>
                  <m:r>
                    <m:rPr/>
                    <w:rPr>
                      <w:rFonts w:hint="eastAsia" w:ascii="Cambria Math" w:hAnsi="Cambria Math"/>
                      <w:sz w:val="26"/>
                      <w:szCs w:val="26"/>
                    </w:rPr>
                    <m:t>2</m:t>
                  </m:r>
                  <m:ctrlPr>
                    <w:rPr>
                      <w:rFonts w:hint="eastAsia" w:ascii="Cambria Math" w:hAnsi="Cambria Math"/>
                      <w:i/>
                      <w:sz w:val="26"/>
                      <w:szCs w:val="26"/>
                    </w:rPr>
                  </m:ctrlPr>
                </m:den>
              </m:f>
            </m:oMath>
            <w:r>
              <w:rPr>
                <w:rFonts w:hint="eastAsia"/>
                <w:sz w:val="26"/>
                <w:szCs w:val="26"/>
              </w:rPr>
              <w:t>g</w:t>
            </w:r>
            <m:oMath>
              <m:sSubSup>
                <m:sSubSupPr>
                  <m:ctrlPr>
                    <w:rPr>
                      <w:rFonts w:hint="eastAsia" w:ascii="Cambria Math" w:hAnsi="Cambria Math" w:eastAsia="Times New Roman"/>
                      <w:i/>
                      <w:sz w:val="26"/>
                      <w:szCs w:val="26"/>
                    </w:rPr>
                  </m:ctrlPr>
                </m:sSubSupPr>
                <m:e>
                  <m:r>
                    <m:rPr/>
                    <w:rPr>
                      <w:rFonts w:hint="eastAsia" w:ascii="Cambria Math" w:hAnsi="Cambria Math" w:eastAsia="Times New Roman"/>
                      <w:sz w:val="26"/>
                      <w:szCs w:val="26"/>
                    </w:rPr>
                    <m:t>t</m:t>
                  </m:r>
                  <m:ctrlPr>
                    <w:rPr>
                      <w:rFonts w:hint="eastAsia" w:ascii="Cambria Math" w:hAnsi="Cambria Math" w:eastAsia="Times New Roman"/>
                      <w:i/>
                      <w:sz w:val="26"/>
                      <w:szCs w:val="26"/>
                    </w:rPr>
                  </m:ctrlPr>
                </m:e>
                <m:sub>
                  <m:r>
                    <m:rPr/>
                    <w:rPr>
                      <w:rFonts w:hint="default" w:ascii="Cambria Math" w:hAnsi="Cambria Math"/>
                      <w:sz w:val="26"/>
                      <w:szCs w:val="26"/>
                      <w:lang w:val="en-US"/>
                    </w:rPr>
                    <m:t>1</m:t>
                  </m:r>
                  <m:ctrlPr>
                    <w:rPr>
                      <w:rFonts w:hint="eastAsia" w:ascii="Cambria Math" w:hAnsi="Cambria Math" w:eastAsia="Times New Roman"/>
                      <w:i/>
                      <w:sz w:val="26"/>
                      <w:szCs w:val="26"/>
                    </w:rPr>
                  </m:ctrlPr>
                </m:sub>
                <m:sup>
                  <m:r>
                    <m:rPr/>
                    <w:rPr>
                      <w:rFonts w:hint="eastAsia" w:ascii="Cambria Math" w:hAnsi="Cambria Math" w:eastAsia="Times New Roman"/>
                      <w:sz w:val="26"/>
                      <w:szCs w:val="26"/>
                    </w:rPr>
                    <m:t>2</m:t>
                  </m:r>
                  <m:ctrlPr>
                    <w:rPr>
                      <w:rFonts w:hint="eastAsia" w:ascii="Cambria Math" w:hAnsi="Cambria Math" w:eastAsia="Times New Roman"/>
                      <w:i/>
                      <w:sz w:val="26"/>
                      <w:szCs w:val="26"/>
                    </w:rPr>
                  </m:ctrlPr>
                </m:sup>
              </m:sSubSup>
            </m:oMath>
          </w:p>
          <w:p w14:paraId="2E187536">
            <w:pPr>
              <w:keepNext w:val="0"/>
              <w:keepLines w:val="0"/>
              <w:widowControl/>
              <w:suppressLineNumbers w:val="0"/>
              <w:tabs>
                <w:tab w:val="left" w:pos="360"/>
                <w:tab w:val="left" w:pos="3402"/>
                <w:tab w:val="left" w:pos="5669"/>
                <w:tab w:val="left" w:pos="7937"/>
              </w:tabs>
              <w:spacing w:before="0" w:beforeAutospacing="0" w:afterAutospacing="0" w:line="360" w:lineRule="auto"/>
              <w:ind w:left="0" w:right="0" w:firstLine="3640" w:firstLineChars="1400"/>
              <w:rPr>
                <w:rFonts w:hint="default" w:eastAsia="Calibri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eastAsia" w:eastAsia="Calibri"/>
                <w:sz w:val="26"/>
                <w:szCs w:val="26"/>
              </w:rPr>
              <w:t>s</w:t>
            </w:r>
            <w:r>
              <w:rPr>
                <w:rFonts w:hint="default" w:hAnsi="Cambria Math"/>
                <w:i w:val="0"/>
                <w:sz w:val="26"/>
                <w:szCs w:val="26"/>
                <w:lang w:val="en-US"/>
              </w:rPr>
              <w:t>=0,5.10.3</w:t>
            </w:r>
            <w:r>
              <w:rPr>
                <w:rFonts w:hint="default" w:hAnsi="Cambria Math"/>
                <w:i w:val="0"/>
                <w:sz w:val="26"/>
                <w:szCs w:val="26"/>
                <w:vertAlign w:val="superscript"/>
                <w:lang w:val="en-US"/>
              </w:rPr>
              <w:t xml:space="preserve">2 </w:t>
            </w:r>
            <w:r>
              <w:rPr>
                <w:rFonts w:hint="default" w:hAnsi="Cambria Math"/>
                <w:i w:val="0"/>
                <w:sz w:val="26"/>
                <w:szCs w:val="26"/>
                <w:vertAlign w:val="baseline"/>
                <w:lang w:val="en-US"/>
              </w:rPr>
              <w:t>=</w:t>
            </w:r>
            <w:r>
              <w:rPr>
                <w:rFonts w:hint="default" w:hAnsi="Cambria Math"/>
                <w:i w:val="0"/>
                <w:sz w:val="26"/>
                <w:szCs w:val="26"/>
                <w:vertAlign w:val="superscript"/>
                <w:lang w:val="en-US"/>
              </w:rPr>
              <w:t xml:space="preserve"> </w:t>
            </w:r>
            <w:r>
              <w:rPr>
                <w:rFonts w:hint="default" w:hAnsi="Cambria Math"/>
                <w:i w:val="0"/>
                <w:sz w:val="26"/>
                <w:szCs w:val="26"/>
                <w:vertAlign w:val="baseline"/>
                <w:lang w:val="en-US"/>
              </w:rPr>
              <w:t>45m</w:t>
            </w:r>
          </w:p>
          <w:p w14:paraId="529900EE">
            <w:pPr>
              <w:keepNext w:val="0"/>
              <w:keepLines w:val="0"/>
              <w:widowControl/>
              <w:suppressLineNumbers w:val="0"/>
              <w:spacing w:before="0" w:beforeAutospacing="0" w:afterAutospacing="0" w:line="360" w:lineRule="auto"/>
              <w:ind w:left="0" w:right="0"/>
              <w:jc w:val="center"/>
              <w:rPr>
                <w:rFonts w:hint="eastAsia" w:eastAsia="Calibri"/>
                <w:b/>
                <w:sz w:val="26"/>
                <w:szCs w:val="26"/>
                <w:lang w:val="vi-VN"/>
              </w:rPr>
            </w:pPr>
          </w:p>
        </w:tc>
        <w:tc>
          <w:tcPr>
            <w:tcW w:w="1701" w:type="dxa"/>
            <w:shd w:val="clear" w:color="auto" w:fill="auto"/>
          </w:tcPr>
          <w:p w14:paraId="209B17C6">
            <w:pPr>
              <w:keepNext w:val="0"/>
              <w:keepLines w:val="0"/>
              <w:widowControl/>
              <w:suppressLineNumbers w:val="0"/>
              <w:spacing w:before="0" w:beforeAutospacing="0" w:afterAutospacing="0" w:line="360" w:lineRule="auto"/>
              <w:ind w:left="0" w:right="0"/>
              <w:jc w:val="center"/>
              <w:rPr>
                <w:rFonts w:hint="eastAsia" w:eastAsia="Calibri"/>
                <w:b/>
                <w:sz w:val="26"/>
                <w:szCs w:val="26"/>
                <w:lang w:val="vi-VN"/>
              </w:rPr>
            </w:pPr>
          </w:p>
          <w:p w14:paraId="1039E1C1">
            <w:pPr>
              <w:keepNext w:val="0"/>
              <w:keepLines w:val="0"/>
              <w:widowControl/>
              <w:suppressLineNumbers w:val="0"/>
              <w:spacing w:before="0" w:beforeAutospacing="0" w:afterAutospacing="0" w:line="360" w:lineRule="auto"/>
              <w:ind w:left="0" w:right="0"/>
              <w:jc w:val="center"/>
              <w:rPr>
                <w:rFonts w:hint="default" w:eastAsia="Calibri"/>
                <w:sz w:val="26"/>
                <w:szCs w:val="26"/>
                <w:lang w:val="en-US"/>
              </w:rPr>
            </w:pPr>
            <w:r>
              <w:rPr>
                <w:rFonts w:hint="eastAsia" w:eastAsia="Calibri"/>
                <w:sz w:val="26"/>
                <w:szCs w:val="26"/>
              </w:rPr>
              <w:t>0,</w:t>
            </w:r>
            <w:r>
              <w:rPr>
                <w:rFonts w:hint="default" w:eastAsia="Calibri"/>
                <w:sz w:val="26"/>
                <w:szCs w:val="26"/>
                <w:lang w:val="en-US"/>
              </w:rPr>
              <w:t>25</w:t>
            </w:r>
          </w:p>
          <w:p w14:paraId="541BCE24">
            <w:pPr>
              <w:keepNext w:val="0"/>
              <w:keepLines w:val="0"/>
              <w:widowControl/>
              <w:suppressLineNumbers w:val="0"/>
              <w:spacing w:before="0" w:beforeAutospacing="0" w:afterAutospacing="0" w:line="360" w:lineRule="auto"/>
              <w:ind w:left="0" w:right="0"/>
              <w:jc w:val="center"/>
              <w:rPr>
                <w:rFonts w:hint="eastAsia" w:eastAsia="Calibri"/>
                <w:sz w:val="26"/>
                <w:szCs w:val="26"/>
              </w:rPr>
            </w:pPr>
            <w:r>
              <w:rPr>
                <w:rFonts w:hint="eastAsia" w:eastAsia="Calibri"/>
                <w:sz w:val="26"/>
                <w:szCs w:val="26"/>
              </w:rPr>
              <w:t>0,25</w:t>
            </w:r>
          </w:p>
          <w:p w14:paraId="390AC4EB">
            <w:pPr>
              <w:keepNext w:val="0"/>
              <w:keepLines w:val="0"/>
              <w:widowControl/>
              <w:suppressLineNumbers w:val="0"/>
              <w:spacing w:before="0" w:beforeAutospacing="0" w:afterAutospacing="0" w:line="360" w:lineRule="auto"/>
              <w:ind w:left="0" w:right="0"/>
              <w:jc w:val="center"/>
              <w:rPr>
                <w:rFonts w:hint="eastAsia" w:eastAsia="Calibri"/>
                <w:sz w:val="26"/>
                <w:szCs w:val="26"/>
              </w:rPr>
            </w:pPr>
          </w:p>
          <w:p w14:paraId="78CC8022">
            <w:pPr>
              <w:keepNext w:val="0"/>
              <w:keepLines w:val="0"/>
              <w:widowControl/>
              <w:suppressLineNumbers w:val="0"/>
              <w:spacing w:before="0" w:beforeAutospacing="0" w:afterAutospacing="0" w:line="360" w:lineRule="auto"/>
              <w:ind w:left="0" w:right="0"/>
              <w:jc w:val="center"/>
              <w:rPr>
                <w:rFonts w:hint="eastAsia" w:eastAsia="Calibri"/>
                <w:sz w:val="26"/>
                <w:szCs w:val="26"/>
              </w:rPr>
            </w:pPr>
          </w:p>
          <w:p w14:paraId="638AC8D5">
            <w:pPr>
              <w:keepNext w:val="0"/>
              <w:keepLines w:val="0"/>
              <w:widowControl/>
              <w:suppressLineNumbers w:val="0"/>
              <w:spacing w:before="0" w:beforeAutospacing="0" w:afterAutospacing="0" w:line="360" w:lineRule="auto"/>
              <w:ind w:left="0" w:right="0"/>
              <w:jc w:val="center"/>
              <w:rPr>
                <w:rFonts w:hint="eastAsia" w:eastAsia="Calibri"/>
                <w:sz w:val="26"/>
                <w:szCs w:val="26"/>
                <w:lang w:val="vi-VN"/>
              </w:rPr>
            </w:pPr>
            <w:r>
              <w:rPr>
                <w:rFonts w:hint="eastAsia" w:eastAsia="Calibri"/>
                <w:sz w:val="26"/>
                <w:szCs w:val="26"/>
              </w:rPr>
              <w:t>0</w:t>
            </w:r>
            <w:r>
              <w:rPr>
                <w:rFonts w:hint="eastAsia" w:eastAsia="Calibri"/>
                <w:sz w:val="26"/>
                <w:szCs w:val="26"/>
                <w:lang w:val="vi-VN"/>
              </w:rPr>
              <w:t>,5</w:t>
            </w:r>
          </w:p>
        </w:tc>
      </w:tr>
      <w:tr w14:paraId="2339D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4" w:type="dxa"/>
            <w:shd w:val="clear" w:color="auto" w:fill="auto"/>
          </w:tcPr>
          <w:p w14:paraId="3752AFA2">
            <w:pPr>
              <w:keepNext w:val="0"/>
              <w:keepLines w:val="0"/>
              <w:widowControl/>
              <w:suppressLineNumbers w:val="0"/>
              <w:spacing w:before="0" w:beforeAutospacing="0" w:afterAutospacing="0" w:line="360" w:lineRule="auto"/>
              <w:ind w:left="0" w:right="0"/>
              <w:rPr>
                <w:rFonts w:hint="default" w:eastAsia="Calibri"/>
                <w:b/>
                <w:bCs/>
                <w:sz w:val="26"/>
                <w:szCs w:val="26"/>
                <w:lang w:val="en-US"/>
              </w:rPr>
            </w:pPr>
            <w:r>
              <w:rPr>
                <w:rFonts w:hint="eastAsia" w:eastAsia="Calibri"/>
                <w:b/>
                <w:bCs/>
                <w:sz w:val="26"/>
                <w:szCs w:val="26"/>
              </w:rPr>
              <w:t>Câu</w:t>
            </w:r>
            <w:r>
              <w:rPr>
                <w:rFonts w:hint="eastAsia" w:eastAsia="Calibri"/>
                <w:b/>
                <w:bCs/>
                <w:sz w:val="26"/>
                <w:szCs w:val="26"/>
                <w:lang w:val="vi-VN"/>
              </w:rPr>
              <w:t xml:space="preserve"> </w:t>
            </w:r>
            <w:r>
              <w:rPr>
                <w:rFonts w:hint="default" w:eastAsia="Calibri"/>
                <w:b/>
                <w:bCs/>
                <w:sz w:val="26"/>
                <w:szCs w:val="26"/>
                <w:lang w:val="en-US"/>
              </w:rPr>
              <w:t>2</w:t>
            </w:r>
            <w:r>
              <w:rPr>
                <w:rFonts w:hint="eastAsia" w:eastAsia="Calibri"/>
                <w:b/>
                <w:bCs/>
                <w:sz w:val="26"/>
                <w:szCs w:val="26"/>
              </w:rPr>
              <w:t xml:space="preserve">: </w:t>
            </w:r>
            <w:r>
              <w:rPr>
                <w:rFonts w:hint="default" w:eastAsia="Calibri"/>
                <w:b/>
                <w:bCs/>
                <w:sz w:val="26"/>
                <w:szCs w:val="26"/>
                <w:lang w:val="en-US"/>
              </w:rPr>
              <w:t>2 điểm</w:t>
            </w:r>
          </w:p>
        </w:tc>
        <w:tc>
          <w:tcPr>
            <w:tcW w:w="1701" w:type="dxa"/>
            <w:shd w:val="clear" w:color="auto" w:fill="auto"/>
          </w:tcPr>
          <w:p w14:paraId="5B6BFCD2">
            <w:pPr>
              <w:keepNext w:val="0"/>
              <w:keepLines w:val="0"/>
              <w:widowControl/>
              <w:suppressLineNumbers w:val="0"/>
              <w:spacing w:before="0" w:beforeAutospacing="0" w:afterAutospacing="0" w:line="360" w:lineRule="auto"/>
              <w:ind w:left="0" w:right="0"/>
              <w:jc w:val="center"/>
              <w:rPr>
                <w:rFonts w:hint="eastAsia" w:eastAsia="Calibri"/>
                <w:sz w:val="26"/>
                <w:szCs w:val="26"/>
              </w:rPr>
            </w:pPr>
          </w:p>
        </w:tc>
      </w:tr>
      <w:tr w14:paraId="5D86A8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8784" w:type="dxa"/>
            <w:shd w:val="clear" w:color="auto" w:fill="auto"/>
          </w:tcPr>
          <w:p w14:paraId="05EFE188">
            <w:pPr>
              <w:keepNext w:val="0"/>
              <w:keepLines w:val="0"/>
              <w:widowControl/>
              <w:suppressLineNumbers w:val="0"/>
              <w:tabs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134"/>
                <w:tab w:val="left" w:pos="1701"/>
                <w:tab w:val="left" w:pos="2268"/>
                <w:tab w:val="left" w:pos="2505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222"/>
                <w:tab w:val="left" w:pos="8505"/>
              </w:tabs>
              <w:spacing w:before="0" w:beforeAutospacing="0" w:after="0" w:afterAutospacing="0" w:line="240" w:lineRule="auto"/>
              <w:ind w:left="0" w:right="0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</w:pPr>
            <w:r>
              <w:rPr>
                <w:rFonts w:hint="eastAsia" w:eastAsia="Calibri"/>
                <w:b/>
                <w:sz w:val="26"/>
                <w:szCs w:val="26"/>
              </w:rPr>
              <w:t>a</w:t>
            </w:r>
            <w:r>
              <w:rPr>
                <w:rFonts w:hint="eastAsia" w:ascii="Times New Roman" w:hAnsi="Times New Roman" w:eastAsia="Times New Roman" w:cs="Times New Roman"/>
                <w:sz w:val="28"/>
                <w:szCs w:val="28"/>
              </w:rPr>
              <w:t xml:space="preserve">Chọn </w:t>
            </w:r>
            <w:r>
              <w:rPr>
                <w:rFonts w:hint="default" w:cs="Times New Roman"/>
                <w:sz w:val="28"/>
                <w:szCs w:val="28"/>
                <w:lang w:val="en-US"/>
              </w:rPr>
              <w:t>hệ quy chiếu,vẽ hình</w:t>
            </w:r>
          </w:p>
          <w:p w14:paraId="71DBA0A1">
            <w:pPr>
              <w:keepNext w:val="0"/>
              <w:keepLines w:val="0"/>
              <w:widowControl/>
              <w:suppressLineNumbers w:val="0"/>
              <w:tabs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134"/>
                <w:tab w:val="left" w:pos="1701"/>
                <w:tab w:val="left" w:pos="2268"/>
                <w:tab w:val="left" w:pos="2505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222"/>
                <w:tab w:val="left" w:pos="8505"/>
              </w:tabs>
              <w:spacing w:before="0" w:beforeAutospacing="0" w:after="0" w:afterAutospacing="0" w:line="240" w:lineRule="auto"/>
              <w:ind w:left="0" w:right="0"/>
              <w:rPr>
                <w:rFonts w:hint="eastAsia" w:ascii="Times New Roman" w:hAnsi="Times New Roman" w:eastAsia="Times New Roman" w:cs="Times New Roman"/>
                <w:sz w:val="28"/>
                <w:szCs w:val="28"/>
              </w:rPr>
            </w:pPr>
          </w:p>
          <w:p w14:paraId="0B94445B">
            <w:pPr>
              <w:keepNext w:val="0"/>
              <w:keepLines w:val="0"/>
              <w:widowControl/>
              <w:suppressLineNumbers w:val="0"/>
              <w:tabs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134"/>
                <w:tab w:val="left" w:pos="1701"/>
                <w:tab w:val="left" w:pos="2268"/>
                <w:tab w:val="left" w:pos="2505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222"/>
                <w:tab w:val="left" w:pos="8505"/>
              </w:tabs>
              <w:spacing w:before="0" w:beforeAutospacing="0" w:after="0" w:afterAutospacing="0" w:line="240" w:lineRule="auto"/>
              <w:ind w:left="0" w:right="0"/>
              <w:rPr>
                <w:rFonts w:hint="eastAsia" w:ascii="Times New Roman" w:hAnsi="Times New Roman" w:eastAsia="Calibri" w:cs="Times New Roman"/>
                <w:color w:val="111111"/>
                <w:sz w:val="28"/>
                <w:szCs w:val="28"/>
              </w:rPr>
            </w:pPr>
            <w:r>
              <w:rPr>
                <w:rFonts w:hint="eastAsia" w:ascii="Times New Roman" w:hAnsi="Times New Roman" w:eastAsia="Calibri" w:cs="Times New Roman"/>
                <w:sz w:val="28"/>
                <w:szCs w:val="28"/>
              </w:rPr>
              <w:t xml:space="preserve">Theo ĐL II NIUTƠN:  </w:t>
            </w:r>
            <w:r>
              <w:rPr>
                <w:rFonts w:hint="eastAsia" w:ascii="Times New Roman" w:hAnsi="Times New Roman" w:eastAsia="Calibri" w:cs="Times New Roman"/>
                <w:position w:val="-13"/>
                <w:sz w:val="28"/>
                <w:szCs w:val="28"/>
              </w:rPr>
              <w:drawing>
                <wp:inline distT="0" distB="0" distL="114300" distR="114300">
                  <wp:extent cx="209550" cy="314325"/>
                  <wp:effectExtent l="0" t="0" r="0" b="9525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8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550" cy="3143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Times New Roman" w:hAnsi="Times New Roman" w:eastAsia="Calibri" w:cs="Times New Roman"/>
                <w:color w:val="111111"/>
                <w:sz w:val="28"/>
                <w:szCs w:val="28"/>
              </w:rPr>
              <w:t xml:space="preserve"> + </w:t>
            </w:r>
            <w:r>
              <w:rPr>
                <w:rFonts w:hint="eastAsia" w:ascii="Times New Roman" w:hAnsi="Times New Roman" w:eastAsia="Calibri" w:cs="Times New Roman"/>
                <w:position w:val="-11"/>
                <w:sz w:val="28"/>
                <w:szCs w:val="28"/>
              </w:rPr>
              <w:drawing>
                <wp:inline distT="0" distB="0" distL="114300" distR="114300">
                  <wp:extent cx="171450" cy="2762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9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50" cy="2762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Times New Roman" w:hAnsi="Times New Roman" w:eastAsia="Calibri" w:cs="Times New Roman"/>
                <w:color w:val="111111"/>
                <w:sz w:val="28"/>
                <w:szCs w:val="28"/>
              </w:rPr>
              <w:t>+</w:t>
            </w:r>
            <w:r>
              <w:rPr>
                <w:rFonts w:hint="eastAsia" w:ascii="Times New Roman" w:hAnsi="Times New Roman" w:eastAsia="Calibri" w:cs="Times New Roman"/>
                <w:position w:val="-10"/>
                <w:sz w:val="28"/>
                <w:szCs w:val="28"/>
              </w:rPr>
              <w:drawing>
                <wp:inline distT="0" distB="0" distL="114300" distR="114300">
                  <wp:extent cx="152400" cy="266700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10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266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Times New Roman" w:hAnsi="Times New Roman" w:eastAsia="Calibri" w:cs="Times New Roman"/>
                <w:color w:val="111111"/>
                <w:sz w:val="28"/>
                <w:szCs w:val="28"/>
              </w:rPr>
              <w:t xml:space="preserve">= </w:t>
            </w:r>
            <w:r>
              <w:rPr>
                <w:rFonts w:hint="eastAsia" w:ascii="Times New Roman" w:hAnsi="Times New Roman" w:eastAsia="Calibri" w:cs="Times New Roman"/>
                <w:position w:val="-11"/>
                <w:sz w:val="28"/>
                <w:szCs w:val="28"/>
              </w:rPr>
              <w:drawing>
                <wp:inline distT="0" distB="0" distL="114300" distR="114300">
                  <wp:extent cx="285750" cy="276225"/>
                  <wp:effectExtent l="0" t="0" r="0" b="9525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cture 11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" cy="2762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Times New Roman" w:hAnsi="Times New Roman" w:eastAsia="Calibri" w:cs="Times New Roman"/>
                <w:color w:val="111111"/>
                <w:sz w:val="28"/>
                <w:szCs w:val="28"/>
              </w:rPr>
              <w:t xml:space="preserve">  (1)    </w:t>
            </w:r>
          </w:p>
          <w:p w14:paraId="4C9524D3">
            <w:pPr>
              <w:keepNext w:val="0"/>
              <w:keepLines w:val="0"/>
              <w:widowControl/>
              <w:suppressLineNumbers w:val="0"/>
              <w:tabs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134"/>
                <w:tab w:val="left" w:pos="1701"/>
                <w:tab w:val="left" w:pos="2268"/>
                <w:tab w:val="left" w:pos="2505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222"/>
                <w:tab w:val="left" w:pos="8505"/>
              </w:tabs>
              <w:spacing w:before="0" w:beforeAutospacing="0" w:after="0" w:afterAutospacing="0" w:line="240" w:lineRule="auto"/>
              <w:ind w:left="0" w:right="0"/>
              <w:rPr>
                <w:rFonts w:hint="eastAsia"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Times New Roman" w:cs="Times New Roman"/>
                <w:sz w:val="28"/>
                <w:szCs w:val="28"/>
              </w:rPr>
              <w:t xml:space="preserve">- Chiếu (1) lên phương CĐ/Ox:  </w:t>
            </w:r>
            <w:r>
              <w:rPr>
                <w:rFonts w:hint="default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hint="eastAsia" w:ascii="Times New Roman" w:hAnsi="Times New Roman" w:eastAsia="Calibri" w:cs="Times New Roman"/>
                <w:color w:val="111111"/>
                <w:sz w:val="28"/>
                <w:szCs w:val="28"/>
              </w:rPr>
              <w:t>F</w:t>
            </w:r>
            <w:r>
              <w:rPr>
                <w:rFonts w:hint="eastAsia" w:ascii="Times New Roman" w:hAnsi="Times New Roman" w:eastAsia="Calibri" w:cs="Times New Roman"/>
                <w:color w:val="111111"/>
                <w:sz w:val="28"/>
                <w:szCs w:val="28"/>
                <w:vertAlign w:val="subscript"/>
              </w:rPr>
              <w:t>k</w:t>
            </w:r>
            <w:r>
              <w:rPr>
                <w:rFonts w:hint="default" w:eastAsia="Calibri" w:cs="Times New Roman"/>
                <w:color w:val="111111"/>
                <w:sz w:val="28"/>
                <w:szCs w:val="28"/>
                <w:vertAlign w:val="subscript"/>
                <w:lang w:val="en-US"/>
              </w:rPr>
              <w:t xml:space="preserve"> =m.a</w:t>
            </w:r>
          </w:p>
          <w:p w14:paraId="361B066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Times New Roman" w:hAnsi="Times New Roman" w:eastAsia="Times New Roman" w:cs="Times New Roman"/>
                <w:color w:val="111111"/>
                <w:sz w:val="28"/>
                <w:szCs w:val="28"/>
              </w:rPr>
            </w:pPr>
            <w:r>
              <w:rPr>
                <w:rFonts w:hint="eastAsia" w:ascii="Times New Roman" w:hAnsi="Times New Roman" w:eastAsia="Times New Roman" w:cs="Times New Roman"/>
                <w:sz w:val="28"/>
                <w:szCs w:val="28"/>
              </w:rPr>
              <w:t>-</w:t>
            </w:r>
            <w:r>
              <w:rPr>
                <w:rFonts w:hint="eastAsia" w:ascii="Times New Roman" w:hAnsi="Times New Roman" w:eastAsia="Times New Roman" w:cs="Times New Roman"/>
                <w:color w:val="111111"/>
                <w:sz w:val="28"/>
                <w:szCs w:val="28"/>
              </w:rPr>
              <w:t xml:space="preserve"> Thay số tính được</w:t>
            </w:r>
            <w:r>
              <w:rPr>
                <w:rFonts w:hint="eastAsia" w:ascii="Times New Roman" w:hAnsi="Times New Roman" w:eastAsia="Calibri" w:cs="Times New Roman"/>
                <w:sz w:val="28"/>
                <w:szCs w:val="28"/>
              </w:rPr>
              <w:t xml:space="preserve"> a=</w:t>
            </w:r>
            <w:r>
              <w:rPr>
                <w:rFonts w:hint="default" w:eastAsia="Calibri" w:cs="Times New Roman"/>
                <w:sz w:val="28"/>
                <w:szCs w:val="28"/>
                <w:lang w:val="en-US"/>
              </w:rPr>
              <w:t>1</w:t>
            </w:r>
            <w:r>
              <w:rPr>
                <w:rFonts w:hint="eastAsia" w:ascii="Times New Roman" w:hAnsi="Times New Roman" w:eastAsia="Calibri" w:cs="Times New Roman"/>
                <w:sz w:val="28"/>
                <w:szCs w:val="28"/>
              </w:rPr>
              <w:t>m/s</w:t>
            </w:r>
            <w:r>
              <w:rPr>
                <w:rFonts w:hint="eastAsia" w:ascii="Times New Roman" w:hAnsi="Times New Roman" w:eastAsia="Calibri" w:cs="Times New Roman"/>
                <w:sz w:val="28"/>
                <w:szCs w:val="28"/>
                <w:vertAlign w:val="superscript"/>
              </w:rPr>
              <w:t>2</w:t>
            </w:r>
            <w:r>
              <w:rPr>
                <w:rFonts w:hint="eastAsia" w:ascii="Times New Roman" w:hAnsi="Times New Roman" w:eastAsia="Calibri" w:cs="Times New Roman"/>
                <w:sz w:val="28"/>
                <w:szCs w:val="28"/>
              </w:rPr>
              <w:t xml:space="preserve"> </w:t>
            </w:r>
          </w:p>
          <w:p w14:paraId="5463A4F4">
            <w:pPr>
              <w:keepNext w:val="0"/>
              <w:keepLines w:val="0"/>
              <w:widowControl/>
              <w:suppressLineNumbers w:val="0"/>
              <w:tabs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134"/>
                <w:tab w:val="left" w:pos="1701"/>
                <w:tab w:val="left" w:pos="2268"/>
                <w:tab w:val="left" w:pos="2505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222"/>
                <w:tab w:val="left" w:pos="8505"/>
              </w:tabs>
              <w:spacing w:before="0" w:beforeAutospacing="0" w:after="0" w:afterAutospacing="0" w:line="240" w:lineRule="auto"/>
              <w:ind w:left="0" w:right="0"/>
              <w:rPr>
                <w:rFonts w:hint="eastAsia" w:ascii="Times New Roman" w:hAnsi="Times New Roman" w:eastAsia="Times New Roman" w:cs="Times New Roman"/>
                <w:color w:val="111111"/>
                <w:sz w:val="28"/>
                <w:szCs w:val="28"/>
              </w:rPr>
            </w:pPr>
          </w:p>
          <w:p w14:paraId="3D120C8B">
            <w:pPr>
              <w:keepNext w:val="0"/>
              <w:keepLines w:val="0"/>
              <w:widowControl/>
              <w:suppressLineNumbers w:val="0"/>
              <w:tabs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1080"/>
                <w:tab w:val="left" w:pos="1134"/>
                <w:tab w:val="left" w:pos="1701"/>
                <w:tab w:val="left" w:pos="2268"/>
                <w:tab w:val="left" w:pos="2505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222"/>
                <w:tab w:val="left" w:pos="8505"/>
              </w:tabs>
              <w:spacing w:before="0" w:beforeAutospacing="0" w:after="0" w:afterAutospacing="0" w:line="240" w:lineRule="auto"/>
              <w:ind w:left="0" w:right="0"/>
              <w:rPr>
                <w:rFonts w:hint="eastAsia" w:ascii="Times New Roman" w:hAnsi="Times New Roman" w:eastAsia="Times New Roman" w:cs="Times New Roman"/>
                <w:color w:val="111111"/>
                <w:sz w:val="28"/>
                <w:szCs w:val="28"/>
              </w:rPr>
            </w:pPr>
            <w:r>
              <w:rPr>
                <w:rFonts w:hint="eastAsia" w:ascii="Times New Roman" w:hAnsi="Times New Roman" w:eastAsia="Calibri" w:cs="Times New Roman"/>
                <w:color w:val="111111"/>
                <w:sz w:val="28"/>
                <w:szCs w:val="28"/>
              </w:rPr>
              <w:t xml:space="preserve">Vận tốc của vật sau </w:t>
            </w:r>
            <w:r>
              <w:rPr>
                <w:rFonts w:hint="default" w:eastAsia="Calibri" w:cs="Times New Roman"/>
                <w:color w:val="111111"/>
                <w:sz w:val="28"/>
                <w:szCs w:val="28"/>
                <w:lang w:val="en-US"/>
              </w:rPr>
              <w:t>6</w:t>
            </w:r>
            <w:r>
              <w:rPr>
                <w:rFonts w:hint="eastAsia" w:ascii="Times New Roman" w:hAnsi="Times New Roman" w:eastAsia="Calibri" w:cs="Times New Roman"/>
                <w:color w:val="111111"/>
                <w:sz w:val="28"/>
                <w:szCs w:val="28"/>
              </w:rPr>
              <w:t xml:space="preserve"> s : </w:t>
            </w:r>
            <w:r>
              <w:rPr>
                <w:rFonts w:hint="eastAsia" w:ascii="Times New Roman" w:hAnsi="Times New Roman" w:eastAsia="Calibri" w:cs="Times New Roman"/>
                <w:sz w:val="28"/>
                <w:szCs w:val="28"/>
              </w:rPr>
              <w:t>v=v</w:t>
            </w:r>
            <w:r>
              <w:rPr>
                <w:rFonts w:hint="eastAsia" w:ascii="Times New Roman" w:hAnsi="Times New Roman" w:eastAsia="Calibri" w:cs="Times New Roman"/>
                <w:sz w:val="28"/>
                <w:szCs w:val="28"/>
                <w:vertAlign w:val="subscript"/>
              </w:rPr>
              <w:t>0</w:t>
            </w:r>
            <w:r>
              <w:rPr>
                <w:rFonts w:hint="eastAsia" w:ascii="Times New Roman" w:hAnsi="Times New Roman" w:eastAsia="Calibri" w:cs="Times New Roman"/>
                <w:sz w:val="28"/>
                <w:szCs w:val="28"/>
              </w:rPr>
              <w:t xml:space="preserve"> +at  =</w:t>
            </w:r>
            <w:r>
              <w:rPr>
                <w:rFonts w:hint="default" w:eastAsia="Calibri" w:cs="Times New Roman"/>
                <w:sz w:val="28"/>
                <w:szCs w:val="28"/>
                <w:lang w:val="en-US"/>
              </w:rPr>
              <w:t>1</w:t>
            </w:r>
            <w:r>
              <w:rPr>
                <w:rFonts w:hint="eastAsia" w:ascii="Times New Roman" w:hAnsi="Times New Roman" w:eastAsia="Calibri" w:cs="Times New Roman"/>
                <w:sz w:val="28"/>
                <w:szCs w:val="28"/>
              </w:rPr>
              <w:t>.</w:t>
            </w:r>
            <w:r>
              <w:rPr>
                <w:rFonts w:hint="default" w:eastAsia="Calibri" w:cs="Times New Roman"/>
                <w:sz w:val="28"/>
                <w:szCs w:val="28"/>
                <w:lang w:val="en-US"/>
              </w:rPr>
              <w:t>6</w:t>
            </w:r>
            <w:r>
              <w:rPr>
                <w:rFonts w:hint="eastAsia" w:ascii="Times New Roman" w:hAnsi="Times New Roman" w:eastAsia="Calibri" w:cs="Times New Roman"/>
                <w:sz w:val="28"/>
                <w:szCs w:val="28"/>
              </w:rPr>
              <w:t xml:space="preserve"> = </w:t>
            </w:r>
            <w:r>
              <w:rPr>
                <w:rFonts w:hint="default" w:eastAsia="Calibri" w:cs="Times New Roman"/>
                <w:sz w:val="28"/>
                <w:szCs w:val="28"/>
                <w:lang w:val="en-US"/>
              </w:rPr>
              <w:t>6</w:t>
            </w:r>
            <w:r>
              <w:rPr>
                <w:rFonts w:hint="eastAsia" w:ascii="Times New Roman" w:hAnsi="Times New Roman" w:eastAsia="Calibri" w:cs="Times New Roman"/>
                <w:sz w:val="28"/>
                <w:szCs w:val="28"/>
              </w:rPr>
              <w:t>m/s</w:t>
            </w:r>
          </w:p>
          <w:p w14:paraId="030F2084">
            <w:pPr>
              <w:keepNext w:val="0"/>
              <w:keepLines w:val="0"/>
              <w:widowControl/>
              <w:suppressLineNumbers w:val="0"/>
              <w:shd w:val="clear" w:color="auto" w:fill="FFFFFF"/>
              <w:tabs>
                <w:tab w:val="left" w:pos="284"/>
              </w:tabs>
              <w:spacing w:before="0" w:beforeAutospacing="0" w:afterAutospacing="0" w:line="276" w:lineRule="auto"/>
              <w:ind w:left="0" w:right="0"/>
              <w:contextualSpacing/>
              <w:jc w:val="both"/>
              <w:rPr>
                <w:rFonts w:hint="eastAsia" w:eastAsia="Calibri"/>
                <w:sz w:val="26"/>
                <w:szCs w:val="26"/>
                <w:vertAlign w:val="superscript"/>
                <w:lang w:val="vi-VN"/>
              </w:rPr>
            </w:pPr>
          </w:p>
          <w:p w14:paraId="77C58326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both"/>
              <w:rPr>
                <w:rFonts w:hint="eastAsia"/>
                <w:i/>
                <w:iCs/>
                <w:color w:val="C00000"/>
                <w:sz w:val="26"/>
                <w:szCs w:val="26"/>
                <w:lang w:val="sv-SE" w:eastAsia="en-ZW"/>
              </w:rPr>
            </w:pPr>
          </w:p>
          <w:p w14:paraId="7C6A0D3F">
            <w:pPr>
              <w:keepNext w:val="0"/>
              <w:keepLines w:val="0"/>
              <w:widowControl/>
              <w:suppressLineNumbers w:val="0"/>
              <w:shd w:val="clear" w:color="auto" w:fill="F2F2F2"/>
              <w:spacing w:before="0" w:beforeAutospacing="0" w:afterAutospacing="0"/>
              <w:ind w:left="0" w:right="0"/>
              <w:rPr>
                <w:rFonts w:hint="eastAsia" w:eastAsia="Calibri"/>
                <w:sz w:val="26"/>
                <w:szCs w:val="26"/>
              </w:rPr>
            </w:pPr>
          </w:p>
          <w:p w14:paraId="3E234DF2">
            <w:pPr>
              <w:keepNext w:val="0"/>
              <w:keepLines w:val="0"/>
              <w:widowControl/>
              <w:suppressLineNumbers w:val="0"/>
              <w:shd w:val="clear" w:color="auto" w:fill="F2F2F2"/>
              <w:spacing w:before="0" w:beforeAutospacing="0" w:afterAutospacing="0"/>
              <w:ind w:left="0" w:right="0"/>
              <w:jc w:val="center"/>
              <w:rPr>
                <w:rFonts w:hint="eastAsia" w:eastAsia="Calibri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2677BBF7">
            <w:pPr>
              <w:keepNext w:val="0"/>
              <w:keepLines w:val="0"/>
              <w:widowControl/>
              <w:suppressLineNumbers w:val="0"/>
              <w:spacing w:before="0" w:beforeAutospacing="0" w:afterAutospacing="0" w:line="360" w:lineRule="auto"/>
              <w:ind w:left="0" w:right="0"/>
              <w:jc w:val="center"/>
              <w:rPr>
                <w:rFonts w:hint="eastAsia" w:eastAsia="Calibri"/>
                <w:sz w:val="26"/>
                <w:szCs w:val="26"/>
              </w:rPr>
            </w:pPr>
            <w:r>
              <w:rPr>
                <w:rFonts w:hint="eastAsia" w:eastAsia="Calibri"/>
                <w:sz w:val="26"/>
                <w:szCs w:val="26"/>
              </w:rPr>
              <w:t>0,25</w:t>
            </w:r>
          </w:p>
          <w:p w14:paraId="41516F45">
            <w:pPr>
              <w:keepNext w:val="0"/>
              <w:keepLines w:val="0"/>
              <w:widowControl/>
              <w:suppressLineNumbers w:val="0"/>
              <w:spacing w:before="0" w:beforeAutospacing="0" w:afterAutospacing="0" w:line="360" w:lineRule="auto"/>
              <w:ind w:left="0" w:right="0"/>
              <w:jc w:val="center"/>
              <w:rPr>
                <w:rFonts w:hint="eastAsia" w:eastAsia="Calibri"/>
                <w:sz w:val="26"/>
                <w:szCs w:val="26"/>
              </w:rPr>
            </w:pPr>
            <w:r>
              <w:rPr>
                <w:rFonts w:hint="eastAsia" w:eastAsia="Calibri"/>
                <w:sz w:val="26"/>
                <w:szCs w:val="26"/>
              </w:rPr>
              <w:t>0,25</w:t>
            </w:r>
          </w:p>
          <w:p w14:paraId="2C0AA844">
            <w:pPr>
              <w:keepNext w:val="0"/>
              <w:keepLines w:val="0"/>
              <w:widowControl/>
              <w:suppressLineNumbers w:val="0"/>
              <w:spacing w:before="0" w:beforeAutospacing="0" w:afterAutospacing="0" w:line="360" w:lineRule="auto"/>
              <w:ind w:left="0" w:right="0" w:firstLine="520" w:firstLineChars="200"/>
              <w:jc w:val="both"/>
              <w:rPr>
                <w:rFonts w:hint="eastAsia" w:eastAsia="Calibri"/>
                <w:sz w:val="26"/>
                <w:szCs w:val="26"/>
              </w:rPr>
            </w:pPr>
            <w:r>
              <w:rPr>
                <w:rFonts w:hint="eastAsia" w:eastAsia="Calibri"/>
                <w:sz w:val="26"/>
                <w:szCs w:val="26"/>
              </w:rPr>
              <w:t>0,25</w:t>
            </w:r>
          </w:p>
          <w:p w14:paraId="4EFFA822">
            <w:pPr>
              <w:keepNext w:val="0"/>
              <w:keepLines w:val="0"/>
              <w:widowControl/>
              <w:suppressLineNumbers w:val="0"/>
              <w:spacing w:before="0" w:beforeAutospacing="0" w:afterAutospacing="0" w:line="360" w:lineRule="auto"/>
              <w:ind w:left="0" w:right="0"/>
              <w:jc w:val="center"/>
              <w:rPr>
                <w:rFonts w:hint="default" w:eastAsia="Calibri"/>
                <w:sz w:val="26"/>
                <w:szCs w:val="26"/>
                <w:lang w:val="en-US"/>
              </w:rPr>
            </w:pPr>
            <w:r>
              <w:rPr>
                <w:rFonts w:hint="default" w:eastAsia="Calibri"/>
                <w:sz w:val="26"/>
                <w:szCs w:val="26"/>
                <w:lang w:val="en-US"/>
              </w:rPr>
              <w:t>0,25</w:t>
            </w:r>
          </w:p>
          <w:p w14:paraId="1EFBF69D">
            <w:pPr>
              <w:keepNext w:val="0"/>
              <w:keepLines w:val="0"/>
              <w:widowControl/>
              <w:suppressLineNumbers w:val="0"/>
              <w:spacing w:before="0" w:beforeAutospacing="0" w:afterAutospacing="0" w:line="360" w:lineRule="auto"/>
              <w:ind w:left="0" w:right="0"/>
              <w:jc w:val="center"/>
              <w:rPr>
                <w:rFonts w:hint="default" w:eastAsia="Calibri"/>
                <w:sz w:val="26"/>
                <w:szCs w:val="26"/>
                <w:lang w:val="en-US"/>
              </w:rPr>
            </w:pPr>
            <w:r>
              <w:rPr>
                <w:rFonts w:hint="default" w:eastAsia="Calibri"/>
                <w:sz w:val="26"/>
                <w:szCs w:val="26"/>
                <w:lang w:val="en-US"/>
              </w:rPr>
              <w:t>0,25</w:t>
            </w:r>
          </w:p>
          <w:p w14:paraId="205E7E47">
            <w:pPr>
              <w:keepNext w:val="0"/>
              <w:keepLines w:val="0"/>
              <w:widowControl/>
              <w:suppressLineNumbers w:val="0"/>
              <w:spacing w:before="0" w:beforeAutospacing="0" w:afterAutospacing="0" w:line="360" w:lineRule="auto"/>
              <w:ind w:left="0" w:right="0"/>
              <w:jc w:val="center"/>
              <w:rPr>
                <w:rFonts w:hint="eastAsia" w:eastAsia="Calibri"/>
                <w:sz w:val="26"/>
                <w:szCs w:val="26"/>
                <w:lang w:val="vi-VN"/>
              </w:rPr>
            </w:pPr>
          </w:p>
        </w:tc>
      </w:tr>
      <w:tr w14:paraId="59A51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8784" w:type="dxa"/>
            <w:shd w:val="clear" w:color="auto" w:fill="auto"/>
          </w:tcPr>
          <w:p w14:paraId="4061638A">
            <w:pPr>
              <w:keepNext w:val="0"/>
              <w:keepLines w:val="0"/>
              <w:widowControl/>
              <w:suppressLineNumbers w:val="0"/>
              <w:shd w:val="clear" w:color="auto" w:fill="FFFFFF"/>
              <w:tabs>
                <w:tab w:val="left" w:pos="284"/>
              </w:tabs>
              <w:spacing w:before="0" w:beforeAutospacing="0" w:afterAutospacing="0" w:line="276" w:lineRule="auto"/>
              <w:ind w:left="0" w:right="0"/>
              <w:contextualSpacing/>
              <w:jc w:val="both"/>
              <w:rPr>
                <w:rFonts w:hint="default" w:eastAsia="Calibri" w:cs="Times New Roman"/>
                <w:sz w:val="28"/>
                <w:szCs w:val="28"/>
                <w:lang w:val="en-US"/>
              </w:rPr>
            </w:pPr>
            <w:r>
              <w:rPr>
                <w:rFonts w:hint="eastAsia" w:eastAsia="Calibri"/>
                <w:b/>
                <w:sz w:val="26"/>
                <w:szCs w:val="26"/>
              </w:rPr>
              <w:t>b</w:t>
            </w:r>
            <w:r>
              <w:rPr>
                <w:rFonts w:hint="eastAsia" w:eastAsia="Calibri"/>
                <w:sz w:val="26"/>
                <w:szCs w:val="26"/>
              </w:rPr>
              <w:t xml:space="preserve">) </w:t>
            </w:r>
            <w:r>
              <w:rPr>
                <w:rFonts w:hint="eastAsia" w:ascii="Times New Roman" w:hAnsi="Times New Roman" w:eastAsia="Calibri" w:cs="Times New Roman"/>
                <w:sz w:val="28"/>
                <w:szCs w:val="28"/>
              </w:rPr>
              <w:t>v</w:t>
            </w:r>
            <w:r>
              <w:rPr>
                <w:rFonts w:hint="eastAsia" w:ascii="Times New Roman" w:hAnsi="Times New Roman" w:eastAsia="Calibri" w:cs="Times New Roman"/>
                <w:sz w:val="28"/>
                <w:szCs w:val="28"/>
                <w:vertAlign w:val="subscript"/>
              </w:rPr>
              <w:t>1</w:t>
            </w:r>
            <w:r>
              <w:rPr>
                <w:rFonts w:hint="eastAsia" w:ascii="Times New Roman" w:hAnsi="Times New Roman" w:eastAsia="Calibri" w:cs="Times New Roman"/>
                <w:sz w:val="28"/>
                <w:szCs w:val="28"/>
              </w:rPr>
              <w:t>=v</w:t>
            </w:r>
            <w:r>
              <w:rPr>
                <w:rFonts w:hint="eastAsia" w:ascii="Times New Roman" w:hAnsi="Times New Roman" w:eastAsia="Calibri" w:cs="Times New Roman"/>
                <w:sz w:val="28"/>
                <w:szCs w:val="28"/>
                <w:vertAlign w:val="subscript"/>
              </w:rPr>
              <w:t>0</w:t>
            </w:r>
            <w:r>
              <w:rPr>
                <w:rFonts w:hint="eastAsia" w:ascii="Times New Roman" w:hAnsi="Times New Roman" w:eastAsia="Calibri" w:cs="Times New Roman"/>
                <w:sz w:val="28"/>
                <w:szCs w:val="28"/>
              </w:rPr>
              <w:t xml:space="preserve"> +a</w:t>
            </w:r>
            <w:r>
              <w:rPr>
                <w:rFonts w:hint="default" w:eastAsia="Calibri" w:cs="Times New Roman"/>
                <w:sz w:val="28"/>
                <w:szCs w:val="28"/>
                <w:lang w:val="en-US"/>
              </w:rPr>
              <w:t>t</w:t>
            </w:r>
            <w:r>
              <w:rPr>
                <w:rFonts w:hint="eastAsia" w:ascii="Times New Roman" w:hAnsi="Times New Roman" w:eastAsia="Calibri" w:cs="Times New Roman"/>
                <w:sz w:val="28"/>
                <w:szCs w:val="28"/>
                <w:vertAlign w:val="subscript"/>
              </w:rPr>
              <w:t>1</w:t>
            </w:r>
            <w:r>
              <w:rPr>
                <w:rFonts w:hint="eastAsia" w:ascii="Times New Roman" w:hAnsi="Times New Roman" w:eastAsia="Calibri" w:cs="Times New Roman"/>
                <w:sz w:val="28"/>
                <w:szCs w:val="28"/>
              </w:rPr>
              <w:t xml:space="preserve"> </w:t>
            </w:r>
            <w:r>
              <w:rPr>
                <w:rFonts w:hint="default" w:eastAsia="Calibri" w:cs="Times New Roman"/>
                <w:sz w:val="28"/>
                <w:szCs w:val="28"/>
                <w:lang w:val="en-US"/>
              </w:rPr>
              <w:t>=10m/s</w:t>
            </w:r>
          </w:p>
          <w:p w14:paraId="658E2F7D">
            <w:pPr>
              <w:keepNext w:val="0"/>
              <w:keepLines w:val="0"/>
              <w:widowControl/>
              <w:suppressLineNumbers w:val="0"/>
              <w:shd w:val="clear" w:color="auto" w:fill="FFFFFF"/>
              <w:tabs>
                <w:tab w:val="left" w:pos="284"/>
              </w:tabs>
              <w:spacing w:before="0" w:beforeAutospacing="0" w:afterAutospacing="0" w:line="276" w:lineRule="auto"/>
              <w:ind w:left="0" w:right="0"/>
              <w:contextualSpacing/>
              <w:jc w:val="both"/>
              <w:rPr>
                <w:rFonts w:hint="default" w:eastAsia="Calibri" w:cs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 w:eastAsia="Calibri" w:cs="Times New Roman"/>
                <w:sz w:val="28"/>
                <w:szCs w:val="28"/>
              </w:rPr>
              <w:t>S</w:t>
            </w:r>
            <w:r>
              <w:rPr>
                <w:rFonts w:hint="default" w:eastAsia="Calibri" w:cs="Times New Roman"/>
                <w:sz w:val="28"/>
                <w:szCs w:val="28"/>
                <w:vertAlign w:val="subscript"/>
                <w:lang w:val="en-US"/>
              </w:rPr>
              <w:t>1</w:t>
            </w:r>
            <w:r>
              <w:rPr>
                <w:rFonts w:hint="eastAsia" w:ascii="Times New Roman" w:hAnsi="Times New Roman" w:eastAsia="Calibri" w:cs="Times New Roman"/>
                <w:sz w:val="28"/>
                <w:szCs w:val="28"/>
              </w:rPr>
              <w:t>=v</w:t>
            </w:r>
            <w:r>
              <w:rPr>
                <w:rFonts w:hint="eastAsia" w:ascii="Times New Roman" w:hAnsi="Times New Roman" w:eastAsia="Calibri" w:cs="Times New Roman"/>
                <w:sz w:val="28"/>
                <w:szCs w:val="28"/>
                <w:vertAlign w:val="subscript"/>
              </w:rPr>
              <w:t>0</w:t>
            </w:r>
            <w:r>
              <w:rPr>
                <w:rFonts w:hint="default" w:eastAsia="Calibri" w:cs="Times New Roman"/>
                <w:sz w:val="28"/>
                <w:szCs w:val="28"/>
                <w:lang w:val="en-US"/>
              </w:rPr>
              <w:t>t</w:t>
            </w:r>
            <w:r>
              <w:rPr>
                <w:rFonts w:hint="eastAsia" w:ascii="Times New Roman" w:hAnsi="Times New Roman" w:eastAsia="Calibri" w:cs="Times New Roman"/>
                <w:sz w:val="28"/>
                <w:szCs w:val="28"/>
                <w:vertAlign w:val="subscript"/>
              </w:rPr>
              <w:t>1</w:t>
            </w:r>
            <w:r>
              <w:rPr>
                <w:rFonts w:hint="eastAsia" w:ascii="Times New Roman" w:hAnsi="Times New Roman" w:eastAsia="Calibri" w:cs="Times New Roman"/>
                <w:sz w:val="28"/>
                <w:szCs w:val="28"/>
              </w:rPr>
              <w:t xml:space="preserve"> +</w:t>
            </w:r>
            <w:r>
              <w:rPr>
                <w:rFonts w:hint="default" w:eastAsia="Calibri" w:cs="Times New Roman"/>
                <w:sz w:val="28"/>
                <w:szCs w:val="28"/>
                <w:lang w:val="en-US"/>
              </w:rPr>
              <w:t>0,5</w:t>
            </w:r>
            <w:r>
              <w:rPr>
                <w:rFonts w:hint="eastAsia" w:ascii="Times New Roman" w:hAnsi="Times New Roman" w:eastAsia="Calibri" w:cs="Times New Roman"/>
                <w:sz w:val="28"/>
                <w:szCs w:val="28"/>
              </w:rPr>
              <w:t>a</w:t>
            </w:r>
            <w:r>
              <w:rPr>
                <w:rFonts w:hint="default" w:eastAsia="Calibri" w:cs="Times New Roman"/>
                <w:sz w:val="28"/>
                <w:szCs w:val="28"/>
                <w:lang w:val="en-US"/>
              </w:rPr>
              <w:t>.t</w:t>
            </w:r>
            <w:r>
              <w:rPr>
                <w:rFonts w:hint="eastAsia" w:ascii="Times New Roman" w:hAnsi="Times New Roman" w:eastAsia="Calibri" w:cs="Times New Roman"/>
                <w:sz w:val="28"/>
                <w:szCs w:val="28"/>
                <w:vertAlign w:val="subscript"/>
              </w:rPr>
              <w:t>1</w:t>
            </w:r>
            <w:r>
              <w:rPr>
                <w:rFonts w:hint="eastAsia" w:ascii="Times New Roman" w:hAnsi="Times New Roman" w:eastAsia="Calibri" w:cs="Times New Roman"/>
                <w:sz w:val="28"/>
                <w:szCs w:val="28"/>
                <w:vertAlign w:val="superscript"/>
              </w:rPr>
              <w:t>2</w:t>
            </w:r>
            <w:r>
              <w:rPr>
                <w:rFonts w:hint="eastAsia" w:ascii="Times New Roman" w:hAnsi="Times New Roman" w:eastAsia="Calibri" w:cs="Times New Roman"/>
                <w:sz w:val="28"/>
                <w:szCs w:val="28"/>
              </w:rPr>
              <w:t xml:space="preserve"> = </w:t>
            </w:r>
            <w:r>
              <w:rPr>
                <w:rFonts w:hint="default" w:eastAsia="Calibri" w:cs="Times New Roman"/>
                <w:sz w:val="28"/>
                <w:szCs w:val="28"/>
                <w:lang w:val="en-US"/>
              </w:rPr>
              <w:t>50</w:t>
            </w:r>
            <w:r>
              <w:rPr>
                <w:rFonts w:hint="eastAsia" w:ascii="Times New Roman" w:hAnsi="Times New Roman" w:eastAsia="Calibri" w:cs="Times New Roman"/>
                <w:sz w:val="28"/>
                <w:szCs w:val="28"/>
              </w:rPr>
              <w:t>m.</w:t>
            </w:r>
          </w:p>
          <w:p w14:paraId="672C30F3">
            <w:pPr>
              <w:keepNext w:val="0"/>
              <w:keepLines w:val="0"/>
              <w:widowControl/>
              <w:suppressLineNumbers w:val="0"/>
              <w:shd w:val="clear" w:color="auto" w:fill="FFFFFF"/>
              <w:tabs>
                <w:tab w:val="left" w:pos="284"/>
              </w:tabs>
              <w:spacing w:before="0" w:beforeAutospacing="0" w:afterAutospacing="0" w:line="276" w:lineRule="auto"/>
              <w:ind w:left="0" w:right="0"/>
              <w:contextualSpacing/>
              <w:jc w:val="both"/>
              <w:rPr>
                <w:rFonts w:hint="eastAsia" w:eastAsia="Calibri"/>
                <w:sz w:val="26"/>
                <w:szCs w:val="26"/>
              </w:rPr>
            </w:pPr>
          </w:p>
          <w:p w14:paraId="0DCFF174">
            <w:pPr>
              <w:keepNext w:val="0"/>
              <w:keepLines w:val="0"/>
              <w:widowControl/>
              <w:suppressLineNumbers w:val="0"/>
              <w:shd w:val="clear" w:color="auto" w:fill="FFFFFF"/>
              <w:tabs>
                <w:tab w:val="left" w:pos="284"/>
              </w:tabs>
              <w:spacing w:before="0" w:beforeAutospacing="0" w:afterAutospacing="0" w:line="276" w:lineRule="auto"/>
              <w:ind w:left="0" w:right="0"/>
              <w:contextualSpacing/>
              <w:jc w:val="both"/>
              <w:rPr>
                <w:rFonts w:hint="default" w:eastAsia="Calibri" w:cs="Times New Roman"/>
                <w:color w:val="111111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 w:eastAsia="Calibri" w:cs="Times New Roman"/>
                <w:color w:val="111111"/>
                <w:sz w:val="28"/>
                <w:szCs w:val="28"/>
              </w:rPr>
              <w:t xml:space="preserve">khi </w:t>
            </w:r>
            <w:r>
              <w:rPr>
                <w:rFonts w:hint="eastAsia" w:ascii="Times New Roman" w:hAnsi="Times New Roman" w:eastAsia="Calibri" w:cs="Times New Roman"/>
                <w:position w:val="-13"/>
                <w:sz w:val="28"/>
                <w:szCs w:val="28"/>
              </w:rPr>
              <w:drawing>
                <wp:inline distT="0" distB="0" distL="114300" distR="114300">
                  <wp:extent cx="209550" cy="314325"/>
                  <wp:effectExtent l="0" t="0" r="0" b="9525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icture 12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550" cy="3143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Times New Roman" w:hAnsi="Times New Roman" w:eastAsia="Calibri" w:cs="Times New Roman"/>
                <w:color w:val="111111"/>
                <w:sz w:val="28"/>
                <w:szCs w:val="28"/>
              </w:rPr>
              <w:t xml:space="preserve"> ngừng tác dụng</w:t>
            </w:r>
            <w:r>
              <w:rPr>
                <w:rFonts w:hint="default" w:eastAsia="Calibri" w:cs="Times New Roman"/>
                <w:color w:val="111111"/>
                <w:sz w:val="28"/>
                <w:szCs w:val="28"/>
                <w:lang w:val="en-US"/>
              </w:rPr>
              <w:t xml:space="preserve"> vật chuyển động thẳng đều trong 5s</w:t>
            </w:r>
          </w:p>
          <w:p w14:paraId="79B86A9A">
            <w:pPr>
              <w:keepNext w:val="0"/>
              <w:keepLines w:val="0"/>
              <w:widowControl/>
              <w:suppressLineNumbers w:val="0"/>
              <w:shd w:val="clear" w:color="auto" w:fill="FFFFFF"/>
              <w:tabs>
                <w:tab w:val="left" w:pos="284"/>
              </w:tabs>
              <w:spacing w:before="0" w:beforeAutospacing="0" w:afterAutospacing="0" w:line="276" w:lineRule="auto"/>
              <w:ind w:left="0" w:right="0"/>
              <w:contextualSpacing/>
              <w:jc w:val="both"/>
              <w:rPr>
                <w:rFonts w:hint="default" w:eastAsia="Calibri" w:cs="Times New Roman"/>
                <w:color w:val="111111"/>
                <w:sz w:val="28"/>
                <w:szCs w:val="28"/>
                <w:lang w:val="en-US"/>
              </w:rPr>
            </w:pPr>
            <w:r>
              <w:rPr>
                <w:rFonts w:hint="default" w:eastAsia="Calibri" w:cs="Times New Roman"/>
                <w:color w:val="111111"/>
                <w:sz w:val="28"/>
                <w:szCs w:val="28"/>
                <w:lang w:val="en-US"/>
              </w:rPr>
              <w:t>S</w:t>
            </w:r>
            <w:r>
              <w:rPr>
                <w:rFonts w:hint="default" w:eastAsia="Calibri" w:cs="Times New Roman"/>
                <w:color w:val="111111"/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rFonts w:hint="default" w:eastAsia="Calibri" w:cs="Times New Roman"/>
                <w:color w:val="111111"/>
                <w:sz w:val="28"/>
                <w:szCs w:val="28"/>
                <w:lang w:val="en-US"/>
              </w:rPr>
              <w:t>=</w:t>
            </w:r>
            <w:r>
              <w:rPr>
                <w:rFonts w:hint="eastAsia" w:ascii="Times New Roman" w:hAnsi="Times New Roman" w:eastAsia="Calibri" w:cs="Times New Roman"/>
                <w:sz w:val="28"/>
                <w:szCs w:val="28"/>
              </w:rPr>
              <w:t>v</w:t>
            </w:r>
            <w:r>
              <w:rPr>
                <w:rFonts w:hint="eastAsia" w:ascii="Times New Roman" w:hAnsi="Times New Roman" w:eastAsia="Calibri" w:cs="Times New Roman"/>
                <w:sz w:val="28"/>
                <w:szCs w:val="28"/>
                <w:vertAlign w:val="subscript"/>
              </w:rPr>
              <w:t>1</w:t>
            </w:r>
            <w:r>
              <w:rPr>
                <w:rFonts w:hint="default" w:eastAsia="Calibri" w:cs="Times New Roman"/>
                <w:color w:val="111111"/>
                <w:sz w:val="28"/>
                <w:szCs w:val="28"/>
                <w:lang w:val="en-US"/>
              </w:rPr>
              <w:t>.(</w:t>
            </w:r>
            <w:r>
              <w:rPr>
                <w:rFonts w:hint="default" w:eastAsia="Calibri" w:cs="Times New Roman"/>
                <w:sz w:val="28"/>
                <w:szCs w:val="28"/>
                <w:lang w:val="en-US"/>
              </w:rPr>
              <w:t>t</w:t>
            </w:r>
            <w:r>
              <w:rPr>
                <w:rFonts w:hint="default" w:eastAsia="Calibri" w:cs="Times New Roman"/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rFonts w:hint="default" w:eastAsia="Calibri" w:cs="Times New Roman"/>
                <w:color w:val="111111"/>
                <w:sz w:val="28"/>
                <w:szCs w:val="28"/>
                <w:lang w:val="en-US"/>
              </w:rPr>
              <w:t>-</w:t>
            </w:r>
            <w:r>
              <w:rPr>
                <w:rFonts w:hint="default" w:eastAsia="Calibri" w:cs="Times New Roman"/>
                <w:sz w:val="28"/>
                <w:szCs w:val="28"/>
                <w:lang w:val="en-US"/>
              </w:rPr>
              <w:t>t</w:t>
            </w:r>
            <w:r>
              <w:rPr>
                <w:rFonts w:hint="eastAsia" w:ascii="Times New Roman" w:hAnsi="Times New Roman" w:eastAsia="Calibri" w:cs="Times New Roman"/>
                <w:sz w:val="28"/>
                <w:szCs w:val="28"/>
                <w:vertAlign w:val="subscript"/>
              </w:rPr>
              <w:t>1</w:t>
            </w:r>
            <w:r>
              <w:rPr>
                <w:rFonts w:hint="default" w:eastAsia="Calibri" w:cs="Times New Roman"/>
                <w:color w:val="111111"/>
                <w:sz w:val="28"/>
                <w:szCs w:val="28"/>
                <w:lang w:val="en-US"/>
              </w:rPr>
              <w:t>)=10.5=50m</w:t>
            </w:r>
          </w:p>
          <w:p w14:paraId="139C7CAA">
            <w:pPr>
              <w:keepNext w:val="0"/>
              <w:keepLines w:val="0"/>
              <w:widowControl/>
              <w:suppressLineNumbers w:val="0"/>
              <w:shd w:val="clear" w:color="auto" w:fill="FFFFFF"/>
              <w:tabs>
                <w:tab w:val="left" w:pos="284"/>
              </w:tabs>
              <w:spacing w:before="0" w:beforeAutospacing="0" w:after="160" w:afterAutospacing="0" w:line="276" w:lineRule="auto"/>
              <w:ind w:left="0" w:right="0"/>
              <w:contextualSpacing/>
              <w:jc w:val="both"/>
              <w:rPr>
                <w:rFonts w:hint="default" w:eastAsia="Calibri"/>
                <w:bCs/>
                <w:i/>
                <w:iCs/>
                <w:color w:val="C00000"/>
                <w:sz w:val="26"/>
                <w:szCs w:val="26"/>
                <w:lang w:val="en-US"/>
              </w:rPr>
            </w:pPr>
            <w:r>
              <w:rPr>
                <w:rFonts w:hint="default" w:eastAsia="Calibri"/>
                <w:bCs/>
                <w:i/>
                <w:iCs/>
                <w:color w:val="C00000"/>
                <w:sz w:val="26"/>
                <w:szCs w:val="26"/>
                <w:lang w:val="en-US"/>
              </w:rPr>
              <w:t>S=s</w:t>
            </w:r>
            <w:r>
              <w:rPr>
                <w:rFonts w:hint="eastAsia" w:ascii="Times New Roman" w:hAnsi="Times New Roman" w:eastAsia="Calibri" w:cs="Times New Roman"/>
                <w:sz w:val="28"/>
                <w:szCs w:val="28"/>
                <w:vertAlign w:val="subscript"/>
              </w:rPr>
              <w:t>1</w:t>
            </w:r>
            <w:r>
              <w:rPr>
                <w:rFonts w:hint="default" w:eastAsia="Calibri"/>
                <w:bCs/>
                <w:i/>
                <w:iCs/>
                <w:color w:val="C00000"/>
                <w:sz w:val="26"/>
                <w:szCs w:val="26"/>
                <w:lang w:val="en-US"/>
              </w:rPr>
              <w:t>+s</w:t>
            </w:r>
            <w:r>
              <w:rPr>
                <w:rFonts w:hint="default" w:eastAsia="Calibri"/>
                <w:bCs/>
                <w:i/>
                <w:iCs/>
                <w:color w:val="C00000"/>
                <w:sz w:val="26"/>
                <w:szCs w:val="26"/>
                <w:vertAlign w:val="subscript"/>
                <w:lang w:val="en-US"/>
              </w:rPr>
              <w:t>2</w:t>
            </w:r>
            <w:r>
              <w:rPr>
                <w:rFonts w:hint="default" w:eastAsia="Calibri"/>
                <w:bCs/>
                <w:i/>
                <w:iCs/>
                <w:color w:val="C00000"/>
                <w:sz w:val="26"/>
                <w:szCs w:val="26"/>
                <w:lang w:val="en-US"/>
              </w:rPr>
              <w:t>=100m.</w:t>
            </w:r>
          </w:p>
          <w:p w14:paraId="3954B207">
            <w:pPr>
              <w:keepNext w:val="0"/>
              <w:keepLines w:val="0"/>
              <w:widowControl/>
              <w:suppressLineNumbers w:val="0"/>
              <w:shd w:val="clear" w:color="auto" w:fill="F2F2F2"/>
              <w:spacing w:before="0" w:beforeAutospacing="0" w:afterAutospacing="0"/>
              <w:ind w:left="0" w:right="0"/>
              <w:rPr>
                <w:rFonts w:hint="eastAsia" w:eastAsia="Calibri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0A26D497">
            <w:pPr>
              <w:keepNext w:val="0"/>
              <w:keepLines w:val="0"/>
              <w:widowControl/>
              <w:suppressLineNumbers w:val="0"/>
              <w:spacing w:before="0" w:beforeAutospacing="0" w:afterAutospacing="0" w:line="360" w:lineRule="auto"/>
              <w:ind w:left="0" w:right="0"/>
              <w:jc w:val="center"/>
              <w:rPr>
                <w:rFonts w:hint="eastAsia" w:eastAsia="Calibri"/>
                <w:sz w:val="26"/>
                <w:szCs w:val="26"/>
              </w:rPr>
            </w:pPr>
            <w:r>
              <w:rPr>
                <w:rFonts w:hint="eastAsia" w:eastAsia="Calibri"/>
                <w:sz w:val="26"/>
                <w:szCs w:val="26"/>
              </w:rPr>
              <w:t>0,25</w:t>
            </w:r>
          </w:p>
          <w:p w14:paraId="311B1F3A">
            <w:pPr>
              <w:keepNext w:val="0"/>
              <w:keepLines w:val="0"/>
              <w:widowControl/>
              <w:suppressLineNumbers w:val="0"/>
              <w:spacing w:before="0" w:beforeAutospacing="0" w:afterAutospacing="0" w:line="360" w:lineRule="auto"/>
              <w:ind w:left="0" w:right="0"/>
              <w:jc w:val="center"/>
              <w:rPr>
                <w:rFonts w:hint="eastAsia" w:eastAsia="Calibri"/>
                <w:sz w:val="26"/>
                <w:szCs w:val="26"/>
                <w:lang w:val="vi-VN"/>
              </w:rPr>
            </w:pPr>
          </w:p>
          <w:p w14:paraId="335EDAC9">
            <w:pPr>
              <w:keepNext w:val="0"/>
              <w:keepLines w:val="0"/>
              <w:widowControl/>
              <w:suppressLineNumbers w:val="0"/>
              <w:spacing w:before="0" w:beforeAutospacing="0" w:afterAutospacing="0" w:line="360" w:lineRule="auto"/>
              <w:ind w:left="0" w:right="0"/>
              <w:jc w:val="center"/>
              <w:rPr>
                <w:rFonts w:hint="eastAsia" w:eastAsia="Calibri"/>
                <w:sz w:val="26"/>
                <w:szCs w:val="26"/>
                <w:lang w:val="vi-VN"/>
              </w:rPr>
            </w:pPr>
          </w:p>
          <w:p w14:paraId="3AC52113">
            <w:pPr>
              <w:keepNext w:val="0"/>
              <w:keepLines w:val="0"/>
              <w:widowControl/>
              <w:suppressLineNumbers w:val="0"/>
              <w:spacing w:before="0" w:beforeAutospacing="0" w:afterAutospacing="0" w:line="360" w:lineRule="auto"/>
              <w:ind w:left="0" w:right="0"/>
              <w:jc w:val="center"/>
              <w:rPr>
                <w:rFonts w:hint="eastAsia" w:eastAsia="Calibri"/>
                <w:sz w:val="26"/>
                <w:szCs w:val="26"/>
                <w:lang w:val="vi-VN"/>
              </w:rPr>
            </w:pPr>
          </w:p>
          <w:p w14:paraId="0E05FFB0">
            <w:pPr>
              <w:keepNext w:val="0"/>
              <w:keepLines w:val="0"/>
              <w:widowControl/>
              <w:suppressLineNumbers w:val="0"/>
              <w:spacing w:before="0" w:beforeAutospacing="0" w:afterAutospacing="0" w:line="360" w:lineRule="auto"/>
              <w:ind w:left="0" w:right="0"/>
              <w:jc w:val="center"/>
              <w:rPr>
                <w:rFonts w:hint="default" w:eastAsia="Calibri"/>
                <w:sz w:val="26"/>
                <w:szCs w:val="26"/>
                <w:lang w:val="en-US"/>
              </w:rPr>
            </w:pPr>
            <w:r>
              <w:rPr>
                <w:rFonts w:hint="default" w:eastAsia="Calibri"/>
                <w:sz w:val="26"/>
                <w:szCs w:val="26"/>
                <w:lang w:val="en-US"/>
              </w:rPr>
              <w:t>0,5</w:t>
            </w:r>
          </w:p>
        </w:tc>
      </w:tr>
    </w:tbl>
    <w:p w14:paraId="0650665F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14:paraId="5C5ED47B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....................................</w:t>
      </w:r>
      <w:r>
        <w:rPr>
          <w:b/>
          <w:sz w:val="26"/>
          <w:szCs w:val="26"/>
          <w:lang w:val="vi-VN"/>
        </w:rPr>
        <w:t>HẾT</w:t>
      </w:r>
      <w:r>
        <w:rPr>
          <w:sz w:val="26"/>
          <w:szCs w:val="26"/>
          <w:lang w:val="vi-VN"/>
        </w:rPr>
        <w:t>..................................................................</w:t>
      </w:r>
    </w:p>
    <w:sectPr>
      <w:footerReference r:id="rId5" w:type="default"/>
      <w:pgSz w:w="11907" w:h="16840"/>
      <w:pgMar w:top="360" w:right="720" w:bottom="360" w:left="720" w:header="27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13D0E2">
    <w:pPr>
      <w:pStyle w:val="1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  <w:p w14:paraId="2E4158E0">
    <w:pPr>
      <w:pStyle w:val="1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bordersDoNotSurroundHeader w:val="0"/>
  <w:bordersDoNotSurroundFooter w:val="0"/>
  <w:documentProtection w:enforcement="0"/>
  <w:defaultTabStop w:val="720"/>
  <w:drawingGridHorizontalSpacing w:val="120"/>
  <w:displayHorizontalDrawingGridEvery w:val="1"/>
  <w:displayVerticalDrawingGridEvery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54D"/>
    <w:rsid w:val="00036B32"/>
    <w:rsid w:val="0005265A"/>
    <w:rsid w:val="001306D6"/>
    <w:rsid w:val="00144307"/>
    <w:rsid w:val="00156055"/>
    <w:rsid w:val="00242E64"/>
    <w:rsid w:val="00242E9D"/>
    <w:rsid w:val="00267166"/>
    <w:rsid w:val="00274C37"/>
    <w:rsid w:val="00287BA7"/>
    <w:rsid w:val="002A05E4"/>
    <w:rsid w:val="002E7E67"/>
    <w:rsid w:val="00300547"/>
    <w:rsid w:val="00320858"/>
    <w:rsid w:val="00401DBC"/>
    <w:rsid w:val="00411029"/>
    <w:rsid w:val="0044081A"/>
    <w:rsid w:val="004C0C56"/>
    <w:rsid w:val="00545698"/>
    <w:rsid w:val="0054717B"/>
    <w:rsid w:val="005867D5"/>
    <w:rsid w:val="005C02A6"/>
    <w:rsid w:val="005F7949"/>
    <w:rsid w:val="00612125"/>
    <w:rsid w:val="006144FB"/>
    <w:rsid w:val="00646136"/>
    <w:rsid w:val="00683026"/>
    <w:rsid w:val="00691D4C"/>
    <w:rsid w:val="006D01A8"/>
    <w:rsid w:val="006E2E71"/>
    <w:rsid w:val="00724E2A"/>
    <w:rsid w:val="00736D61"/>
    <w:rsid w:val="007454DB"/>
    <w:rsid w:val="00757477"/>
    <w:rsid w:val="00767755"/>
    <w:rsid w:val="007828F3"/>
    <w:rsid w:val="00831C58"/>
    <w:rsid w:val="008A1EEE"/>
    <w:rsid w:val="008C0E38"/>
    <w:rsid w:val="008C42D4"/>
    <w:rsid w:val="008D254D"/>
    <w:rsid w:val="008E5B1D"/>
    <w:rsid w:val="008F1182"/>
    <w:rsid w:val="00901026"/>
    <w:rsid w:val="0092590D"/>
    <w:rsid w:val="00926F79"/>
    <w:rsid w:val="00977F28"/>
    <w:rsid w:val="009B69EA"/>
    <w:rsid w:val="00A1079D"/>
    <w:rsid w:val="00A50A68"/>
    <w:rsid w:val="00AA611E"/>
    <w:rsid w:val="00AC56BE"/>
    <w:rsid w:val="00AE24AC"/>
    <w:rsid w:val="00AF5189"/>
    <w:rsid w:val="00B04F6E"/>
    <w:rsid w:val="00B25887"/>
    <w:rsid w:val="00B5312E"/>
    <w:rsid w:val="00B547BB"/>
    <w:rsid w:val="00B748FB"/>
    <w:rsid w:val="00B86B4F"/>
    <w:rsid w:val="00BA066D"/>
    <w:rsid w:val="00BA104B"/>
    <w:rsid w:val="00BE7FE8"/>
    <w:rsid w:val="00C45F81"/>
    <w:rsid w:val="00C57D88"/>
    <w:rsid w:val="00CB66E5"/>
    <w:rsid w:val="00D0384D"/>
    <w:rsid w:val="00D15372"/>
    <w:rsid w:val="00D1571A"/>
    <w:rsid w:val="00D201DA"/>
    <w:rsid w:val="00D7594A"/>
    <w:rsid w:val="00DC5DDA"/>
    <w:rsid w:val="00E954D4"/>
    <w:rsid w:val="00EC1729"/>
    <w:rsid w:val="00EE2A57"/>
    <w:rsid w:val="00EE6EA2"/>
    <w:rsid w:val="00F16022"/>
    <w:rsid w:val="00F17482"/>
    <w:rsid w:val="00F85679"/>
    <w:rsid w:val="00FA3B17"/>
    <w:rsid w:val="00FC5F3F"/>
    <w:rsid w:val="00FD020B"/>
    <w:rsid w:val="0F1F402E"/>
    <w:rsid w:val="19B12AE3"/>
    <w:rsid w:val="1A086C20"/>
    <w:rsid w:val="1EA304C5"/>
    <w:rsid w:val="1F3A0025"/>
    <w:rsid w:val="209E3DBF"/>
    <w:rsid w:val="2300076C"/>
    <w:rsid w:val="233C215F"/>
    <w:rsid w:val="2B960C8F"/>
    <w:rsid w:val="2BCA0723"/>
    <w:rsid w:val="38F577AD"/>
    <w:rsid w:val="430B07DE"/>
    <w:rsid w:val="4ACC0B18"/>
    <w:rsid w:val="4FA32E1B"/>
    <w:rsid w:val="51A25554"/>
    <w:rsid w:val="550F0565"/>
    <w:rsid w:val="5C3624F2"/>
    <w:rsid w:val="5C961787"/>
    <w:rsid w:val="5F5543F5"/>
    <w:rsid w:val="672011A9"/>
    <w:rsid w:val="69276B8D"/>
    <w:rsid w:val="6B995D32"/>
    <w:rsid w:val="6D392897"/>
    <w:rsid w:val="70A84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kern w:val="0"/>
      <w:sz w:val="24"/>
      <w:szCs w:val="24"/>
      <w:lang w:val="en-US" w:eastAsia="en-US" w:bidi="ar-SA"/>
      <w14:ligatures w14:val="none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360" w:after="80" w:line="259" w:lineRule="auto"/>
      <w:outlineLvl w:val="0"/>
    </w:pPr>
    <w:rPr>
      <w:rFonts w:asciiTheme="majorHAnsi" w:hAnsiTheme="majorHAnsi" w:eastAsiaTheme="majorEastAsia" w:cstheme="majorBidi"/>
      <w:color w:val="2F5597" w:themeColor="accent1" w:themeShade="BF"/>
      <w:kern w:val="2"/>
      <w:sz w:val="40"/>
      <w:szCs w:val="40"/>
      <w14:ligatures w14:val="standardContextual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 w:line="259" w:lineRule="auto"/>
      <w:outlineLvl w:val="1"/>
    </w:pPr>
    <w:rPr>
      <w:rFonts w:asciiTheme="majorHAnsi" w:hAnsiTheme="majorHAnsi" w:eastAsiaTheme="majorEastAsia" w:cstheme="majorBidi"/>
      <w:color w:val="2F5597" w:themeColor="accent1" w:themeShade="BF"/>
      <w:kern w:val="2"/>
      <w:sz w:val="32"/>
      <w:szCs w:val="32"/>
      <w14:ligatures w14:val="standardContextual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 w:line="259" w:lineRule="auto"/>
      <w:outlineLvl w:val="2"/>
    </w:pPr>
    <w:rPr>
      <w:rFonts w:asciiTheme="minorHAnsi" w:hAnsiTheme="minorHAnsi" w:eastAsiaTheme="majorEastAsia" w:cstheme="majorBidi"/>
      <w:color w:val="2F5597" w:themeColor="accent1" w:themeShade="BF"/>
      <w:kern w:val="2"/>
      <w:sz w:val="28"/>
      <w:szCs w:val="28"/>
      <w14:ligatures w14:val="standardContextual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 w:line="259" w:lineRule="auto"/>
      <w:outlineLvl w:val="3"/>
    </w:pPr>
    <w:rPr>
      <w:rFonts w:asciiTheme="minorHAnsi" w:hAnsiTheme="minorHAnsi" w:eastAsiaTheme="majorEastAsia" w:cstheme="majorBidi"/>
      <w:i/>
      <w:iCs/>
      <w:color w:val="2F5597" w:themeColor="accent1" w:themeShade="BF"/>
      <w:kern w:val="2"/>
      <w:szCs w:val="22"/>
      <w14:ligatures w14:val="standardContextual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 w:line="259" w:lineRule="auto"/>
      <w:outlineLvl w:val="4"/>
    </w:pPr>
    <w:rPr>
      <w:rFonts w:asciiTheme="minorHAnsi" w:hAnsiTheme="minorHAnsi" w:eastAsiaTheme="majorEastAsia" w:cstheme="majorBidi"/>
      <w:color w:val="2F5597" w:themeColor="accent1" w:themeShade="BF"/>
      <w:kern w:val="2"/>
      <w:szCs w:val="22"/>
      <w14:ligatures w14:val="standardContextual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 w:line="259" w:lineRule="auto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  <w:kern w:val="2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 w:line="259" w:lineRule="auto"/>
      <w:outlineLvl w:val="6"/>
    </w:pPr>
    <w:rPr>
      <w:rFonts w:asciiTheme="minorHAnsi" w:hAnsiTheme="minorHAnsi" w:eastAsiaTheme="majorEastAsia" w:cstheme="majorBidi"/>
      <w:color w:val="595959" w:themeColor="text1" w:themeTint="A6"/>
      <w:kern w:val="2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spacing w:line="259" w:lineRule="auto"/>
      <w:outlineLvl w:val="7"/>
    </w:pPr>
    <w:rPr>
      <w:rFonts w:asciiTheme="minorHAnsi" w:hAnsiTheme="minorHAnsi" w:eastAsiaTheme="majorEastAsia" w:cstheme="majorBidi"/>
      <w:i/>
      <w:iCs/>
      <w:color w:val="262626" w:themeColor="text1" w:themeTint="D9"/>
      <w:kern w:val="2"/>
      <w:szCs w:val="22"/>
      <w14:textFill>
        <w14:solidFill>
          <w14:schemeClr w14:val="tx1">
            <w14:lumMod w14:val="85000"/>
            <w14:lumOff w14:val="15000"/>
          </w14:schemeClr>
        </w14:solidFill>
      </w14:textFill>
      <w14:ligatures w14:val="standardContextual"/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spacing w:line="259" w:lineRule="auto"/>
      <w:outlineLvl w:val="8"/>
    </w:pPr>
    <w:rPr>
      <w:rFonts w:asciiTheme="minorHAnsi" w:hAnsiTheme="minorHAnsi" w:eastAsiaTheme="majorEastAsia" w:cstheme="majorBidi"/>
      <w:color w:val="262626" w:themeColor="text1" w:themeTint="D9"/>
      <w:kern w:val="2"/>
      <w:szCs w:val="22"/>
      <w14:textFill>
        <w14:solidFill>
          <w14:schemeClr w14:val="tx1">
            <w14:lumMod w14:val="85000"/>
            <w14:lumOff w14:val="15000"/>
          </w14:schemeClr>
        </w14:solidFill>
      </w14:textFill>
      <w14:ligatures w14:val="standardContextual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160" w:afterAutospacing="0" w:line="276" w:lineRule="auto"/>
      <w:ind w:left="0" w:right="0"/>
    </w:pPr>
    <w:rPr>
      <w:rFonts w:hint="eastAsia" w:ascii="Arial" w:hAnsi="Arial" w:cs="Times New Roman"/>
      <w:kern w:val="2"/>
      <w:sz w:val="24"/>
      <w:szCs w:val="24"/>
      <w:lang w:eastAsia="en-US"/>
    </w:rPr>
    <w:tblPr>
      <w:tblCellMar>
        <w:top w:w="0" w:type="dxa"/>
        <w:left w:w="100" w:type="dxa"/>
        <w:bottom w:w="0" w:type="dxa"/>
        <w:right w:w="100" w:type="dxa"/>
      </w:tblCellMar>
    </w:tblPr>
  </w:style>
  <w:style w:type="paragraph" w:styleId="13">
    <w:name w:val="footer"/>
    <w:basedOn w:val="1"/>
    <w:link w:val="37"/>
    <w:qFormat/>
    <w:uiPriority w:val="99"/>
    <w:pPr>
      <w:tabs>
        <w:tab w:val="center" w:pos="4680"/>
        <w:tab w:val="right" w:pos="9360"/>
      </w:tabs>
    </w:pPr>
  </w:style>
  <w:style w:type="paragraph" w:styleId="14">
    <w:name w:val="header"/>
    <w:basedOn w:val="1"/>
    <w:link w:val="36"/>
    <w:qFormat/>
    <w:uiPriority w:val="0"/>
    <w:pPr>
      <w:tabs>
        <w:tab w:val="center" w:pos="4680"/>
        <w:tab w:val="right" w:pos="9360"/>
      </w:tabs>
    </w:pPr>
  </w:style>
  <w:style w:type="paragraph" w:styleId="15">
    <w:name w:val="Subtitle"/>
    <w:basedOn w:val="1"/>
    <w:next w:val="1"/>
    <w:link w:val="28"/>
    <w:qFormat/>
    <w:uiPriority w:val="11"/>
    <w:pPr>
      <w:spacing w:after="160" w:line="259" w:lineRule="auto"/>
    </w:pPr>
    <w:rPr>
      <w:rFonts w:asciiTheme="minorHAnsi" w:hAnsiTheme="minorHAnsi" w:eastAsiaTheme="majorEastAsia" w:cstheme="majorBidi"/>
      <w:color w:val="595959" w:themeColor="text1" w:themeTint="A6"/>
      <w:spacing w:val="15"/>
      <w:kern w:val="2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table" w:styleId="16">
    <w:name w:val="Table Grid"/>
    <w:basedOn w:val="12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7">
    <w:name w:val="Title"/>
    <w:basedOn w:val="1"/>
    <w:next w:val="1"/>
    <w:link w:val="27"/>
    <w:qFormat/>
    <w:uiPriority w:val="10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customStyle="1" w:styleId="18">
    <w:name w:val="Heading 1 Char"/>
    <w:basedOn w:val="11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Heading 2 Char"/>
    <w:basedOn w:val="11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Heading 3 Char"/>
    <w:basedOn w:val="11"/>
    <w:link w:val="4"/>
    <w:semiHidden/>
    <w:qFormat/>
    <w:uiPriority w:val="9"/>
    <w:rPr>
      <w:rFonts w:asciiTheme="minorHAnsi" w:hAnsiTheme="minorHAnsi" w:eastAsiaTheme="majorEastAsia" w:cstheme="majorBidi"/>
      <w:color w:val="2F5597" w:themeColor="accent1" w:themeShade="BF"/>
      <w:sz w:val="28"/>
      <w:szCs w:val="28"/>
    </w:rPr>
  </w:style>
  <w:style w:type="character" w:customStyle="1" w:styleId="21">
    <w:name w:val="Heading 4 Char"/>
    <w:basedOn w:val="11"/>
    <w:link w:val="5"/>
    <w:semiHidden/>
    <w:qFormat/>
    <w:uiPriority w:val="9"/>
    <w:rPr>
      <w:rFonts w:asciiTheme="minorHAnsi" w:hAnsiTheme="minorHAnsi" w:eastAsiaTheme="majorEastAsia" w:cstheme="majorBidi"/>
      <w:i/>
      <w:iCs/>
      <w:color w:val="2F5597" w:themeColor="accent1" w:themeShade="BF"/>
    </w:rPr>
  </w:style>
  <w:style w:type="character" w:customStyle="1" w:styleId="22">
    <w:name w:val="Heading 5 Char"/>
    <w:basedOn w:val="11"/>
    <w:link w:val="6"/>
    <w:semiHidden/>
    <w:qFormat/>
    <w:uiPriority w:val="9"/>
    <w:rPr>
      <w:rFonts w:asciiTheme="minorHAnsi" w:hAnsiTheme="minorHAnsi" w:eastAsiaTheme="majorEastAsia" w:cstheme="majorBidi"/>
      <w:color w:val="2F5597" w:themeColor="accent1" w:themeShade="BF"/>
    </w:rPr>
  </w:style>
  <w:style w:type="character" w:customStyle="1" w:styleId="23">
    <w:name w:val="Heading 6 Char"/>
    <w:basedOn w:val="11"/>
    <w:link w:val="7"/>
    <w:semiHidden/>
    <w:qFormat/>
    <w:uiPriority w:val="9"/>
    <w:rPr>
      <w:rFonts w:asciiTheme="minorHAnsi" w:hAnsiTheme="minorHAnsi"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Heading 7 Char"/>
    <w:basedOn w:val="11"/>
    <w:link w:val="8"/>
    <w:semiHidden/>
    <w:qFormat/>
    <w:uiPriority w:val="9"/>
    <w:rPr>
      <w:rFonts w:asciiTheme="minorHAnsi" w:hAnsiTheme="minorHAnsi"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Heading 8 Char"/>
    <w:basedOn w:val="11"/>
    <w:link w:val="9"/>
    <w:semiHidden/>
    <w:qFormat/>
    <w:uiPriority w:val="9"/>
    <w:rPr>
      <w:rFonts w:asciiTheme="minorHAnsi" w:hAnsiTheme="minorHAnsi"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6">
    <w:name w:val="Heading 9 Char"/>
    <w:basedOn w:val="11"/>
    <w:link w:val="10"/>
    <w:semiHidden/>
    <w:qFormat/>
    <w:uiPriority w:val="9"/>
    <w:rPr>
      <w:rFonts w:asciiTheme="minorHAnsi" w:hAnsiTheme="minorHAnsi"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7">
    <w:name w:val="Title Char"/>
    <w:basedOn w:val="11"/>
    <w:link w:val="17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Subtitle Char"/>
    <w:basedOn w:val="11"/>
    <w:link w:val="15"/>
    <w:qFormat/>
    <w:uiPriority w:val="11"/>
    <w:rPr>
      <w:rFonts w:asciiTheme="minorHAnsi" w:hAnsiTheme="min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 w:after="160" w:line="259" w:lineRule="auto"/>
      <w:jc w:val="center"/>
    </w:pPr>
    <w:rPr>
      <w:rFonts w:eastAsiaTheme="minorHAnsi" w:cstheme="minorBidi"/>
      <w:i/>
      <w:iCs/>
      <w:color w:val="404040" w:themeColor="text1" w:themeTint="BF"/>
      <w:kern w:val="2"/>
      <w:szCs w:val="22"/>
      <w14:textFill>
        <w14:solidFill>
          <w14:schemeClr w14:val="tx1">
            <w14:lumMod w14:val="75000"/>
            <w14:lumOff w14:val="25000"/>
          </w14:schemeClr>
        </w14:solidFill>
      </w14:textFill>
      <w14:ligatures w14:val="standardContextual"/>
    </w:rPr>
  </w:style>
  <w:style w:type="character" w:customStyle="1" w:styleId="30">
    <w:name w:val="Quote Char"/>
    <w:basedOn w:val="11"/>
    <w:link w:val="29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spacing w:after="160" w:line="259" w:lineRule="auto"/>
      <w:ind w:left="720"/>
      <w:contextualSpacing/>
    </w:pPr>
    <w:rPr>
      <w:rFonts w:eastAsiaTheme="minorHAnsi" w:cstheme="minorBidi"/>
      <w:kern w:val="2"/>
      <w:szCs w:val="22"/>
      <w14:ligatures w14:val="standardContextual"/>
    </w:rPr>
  </w:style>
  <w:style w:type="character" w:customStyle="1" w:styleId="32">
    <w:name w:val="Intense Emphasis"/>
    <w:basedOn w:val="11"/>
    <w:qFormat/>
    <w:uiPriority w:val="21"/>
    <w:rPr>
      <w:i/>
      <w:iCs/>
      <w:color w:val="2F5597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 w:line="259" w:lineRule="auto"/>
      <w:ind w:left="864" w:right="864"/>
      <w:jc w:val="center"/>
    </w:pPr>
    <w:rPr>
      <w:rFonts w:eastAsiaTheme="minorHAnsi" w:cstheme="minorBidi"/>
      <w:i/>
      <w:iCs/>
      <w:color w:val="2F5597" w:themeColor="accent1" w:themeShade="BF"/>
      <w:kern w:val="2"/>
      <w:szCs w:val="22"/>
      <w14:ligatures w14:val="standardContextual"/>
    </w:rPr>
  </w:style>
  <w:style w:type="character" w:customStyle="1" w:styleId="34">
    <w:name w:val="Intense Quote Char"/>
    <w:basedOn w:val="11"/>
    <w:link w:val="33"/>
    <w:qFormat/>
    <w:uiPriority w:val="30"/>
    <w:rPr>
      <w:i/>
      <w:iCs/>
      <w:color w:val="2F5597" w:themeColor="accent1" w:themeShade="BF"/>
    </w:rPr>
  </w:style>
  <w:style w:type="character" w:customStyle="1" w:styleId="35">
    <w:name w:val="Intense Reference"/>
    <w:basedOn w:val="11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6">
    <w:name w:val="Header Char"/>
    <w:basedOn w:val="11"/>
    <w:link w:val="14"/>
    <w:qFormat/>
    <w:uiPriority w:val="0"/>
    <w:rPr>
      <w:rFonts w:eastAsia="Times New Roman" w:cs="Times New Roman"/>
      <w:kern w:val="0"/>
      <w:szCs w:val="24"/>
      <w14:ligatures w14:val="none"/>
    </w:rPr>
  </w:style>
  <w:style w:type="character" w:customStyle="1" w:styleId="37">
    <w:name w:val="Footer Char"/>
    <w:basedOn w:val="11"/>
    <w:link w:val="13"/>
    <w:qFormat/>
    <w:uiPriority w:val="99"/>
    <w:rPr>
      <w:rFonts w:eastAsia="Times New Roman" w:cs="Times New Roman"/>
      <w:kern w:val="0"/>
      <w:szCs w:val="24"/>
      <w14:ligatures w14:val="none"/>
    </w:rPr>
  </w:style>
  <w:style w:type="table" w:customStyle="1" w:styleId="38">
    <w:name w:val="Table Grid1"/>
    <w:basedOn w:val="12"/>
    <w:qFormat/>
    <w:uiPriority w:val="39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9">
    <w:name w:val="Placeholder Text"/>
    <w:basedOn w:val="11"/>
    <w:semiHidden/>
    <w:qFormat/>
    <w:uiPriority w:val="99"/>
    <w:rPr>
      <w:color w:val="666666"/>
    </w:rPr>
  </w:style>
  <w:style w:type="paragraph" w:styleId="40">
    <w:name w:val="No Spacing"/>
    <w:link w:val="41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kern w:val="0"/>
      <w:sz w:val="22"/>
      <w:szCs w:val="22"/>
      <w:lang w:val="nl-NL" w:eastAsia="en-US" w:bidi="ar-SA"/>
      <w14:ligatures w14:val="none"/>
    </w:rPr>
  </w:style>
  <w:style w:type="character" w:customStyle="1" w:styleId="41">
    <w:name w:val="No Spacing Char"/>
    <w:link w:val="40"/>
    <w:qFormat/>
    <w:uiPriority w:val="1"/>
    <w:rPr>
      <w:rFonts w:asciiTheme="minorHAnsi" w:hAnsiTheme="minorHAnsi"/>
      <w:kern w:val="0"/>
      <w:sz w:val="22"/>
      <w:lang w:val="nl-NL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image" Target="media/image2.wmf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image" Target="media/image5.wmf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19E088-B210-470E-A903-06187A4F691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306</Words>
  <Characters>1750</Characters>
  <Lines>14</Lines>
  <Paragraphs>4</Paragraphs>
  <TotalTime>25</TotalTime>
  <ScaleCrop>false</ScaleCrop>
  <LinksUpToDate>false</LinksUpToDate>
  <CharactersWithSpaces>2052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2025-10-28T01:29:00Z</dcterms:created>
  <dc:creator>Administrator</dc:creator>
  <cp:lastModifiedBy>Mãi Phan Văn</cp:lastModifiedBy>
  <dcterms:modified xsi:type="dcterms:W3CDTF">2026-01-12T14:41:05Z</dcterms:modified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CBBD45AF668B40F59F4C6215C5294BD9_13</vt:lpwstr>
  </property>
</Properties>
</file>